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FD" w:rsidRPr="00954395" w:rsidRDefault="006D62FD" w:rsidP="00954395">
      <w:pPr>
        <w:rPr>
          <w:b/>
        </w:rPr>
      </w:pPr>
      <w:r w:rsidRPr="00954395">
        <w:rPr>
          <w:b/>
        </w:rPr>
        <w:t>LOWER COLUMBIA COLLEGE</w:t>
      </w:r>
    </w:p>
    <w:p w:rsidR="006D62FD" w:rsidRDefault="006D62FD" w:rsidP="00954395">
      <w:pPr>
        <w:rPr>
          <w:b/>
        </w:rPr>
      </w:pPr>
      <w:r w:rsidRPr="00954395">
        <w:rPr>
          <w:b/>
        </w:rPr>
        <w:t>BOARD OF TRUSTEES</w:t>
      </w:r>
    </w:p>
    <w:p w:rsidR="00954395" w:rsidRPr="00954395" w:rsidRDefault="00954395" w:rsidP="00954395">
      <w:pPr>
        <w:rPr>
          <w:b/>
        </w:rPr>
      </w:pPr>
    </w:p>
    <w:p w:rsidR="00954395" w:rsidRPr="00954395" w:rsidRDefault="00954395" w:rsidP="00954395">
      <w:pPr>
        <w:rPr>
          <w:b/>
          <w:color w:val="365F91" w:themeColor="accent1" w:themeShade="BF"/>
          <w:sz w:val="48"/>
          <w:szCs w:val="48"/>
        </w:rPr>
      </w:pPr>
      <w:r w:rsidRPr="00954395">
        <w:rPr>
          <w:b/>
          <w:color w:val="365F91" w:themeColor="accent1" w:themeShade="BF"/>
          <w:sz w:val="48"/>
          <w:szCs w:val="48"/>
        </w:rPr>
        <w:t xml:space="preserve">MINUTES </w:t>
      </w:r>
    </w:p>
    <w:p w:rsidR="00954395" w:rsidRDefault="00954395" w:rsidP="00954395">
      <w:pPr>
        <w:rPr>
          <w:b/>
        </w:rPr>
      </w:pPr>
    </w:p>
    <w:p w:rsidR="00F46502" w:rsidRPr="00954395" w:rsidRDefault="00DB276D" w:rsidP="00954395">
      <w:pPr>
        <w:rPr>
          <w:rFonts w:asciiTheme="minorHAnsi" w:hAnsiTheme="minorHAnsi" w:cs="Tahoma"/>
          <w:b/>
          <w:color w:val="1F497D" w:themeColor="text2"/>
        </w:rPr>
      </w:pPr>
      <w:r>
        <w:rPr>
          <w:b/>
        </w:rPr>
        <w:t xml:space="preserve">March </w:t>
      </w:r>
      <w:r w:rsidR="000A5C38">
        <w:rPr>
          <w:b/>
        </w:rPr>
        <w:t>20, 2019</w:t>
      </w:r>
    </w:p>
    <w:p w:rsidR="00F46502" w:rsidRPr="008641B4" w:rsidRDefault="006D62FD" w:rsidP="006D62FD">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b/>
          <w:color w:val="1F497D" w:themeColor="text2"/>
        </w:rPr>
      </w:pPr>
      <w:r>
        <w:rPr>
          <w:rFonts w:asciiTheme="minorHAnsi" w:hAnsiTheme="minorHAnsi" w:cs="Tahoma"/>
          <w:b/>
          <w:color w:val="1F497D" w:themeColor="text2"/>
        </w:rPr>
        <w:t xml:space="preserve"> ----------------------------------------------------------</w:t>
      </w:r>
    </w:p>
    <w:p w:rsidR="00DA7F5A" w:rsidRDefault="00E4720D" w:rsidP="00710FF5">
      <w:pPr>
        <w:pStyle w:val="Heading1"/>
      </w:pPr>
      <w:r w:rsidRPr="00B45527">
        <w:t>1.</w:t>
      </w:r>
      <w:r w:rsidRPr="00B45527">
        <w:tab/>
        <w:t>CALL TO ORDER</w:t>
      </w:r>
    </w:p>
    <w:p w:rsidR="00E4720D" w:rsidRPr="00B45527" w:rsidRDefault="00DA7F5A" w:rsidP="00DA7F5A">
      <w:pPr>
        <w:ind w:left="540"/>
      </w:pPr>
      <w:r>
        <w:t>(</w:t>
      </w:r>
      <w:r w:rsidR="00E4720D" w:rsidRPr="00B45527">
        <w:t>DETERMINATION OF QUORUM</w:t>
      </w:r>
      <w:r>
        <w:t>)</w:t>
      </w:r>
    </w:p>
    <w:p w:rsidR="00494973" w:rsidRDefault="00AC7DCD" w:rsidP="007A472D">
      <w:pPr>
        <w:tabs>
          <w:tab w:val="left" w:pos="522"/>
          <w:tab w:val="left" w:pos="1032"/>
          <w:tab w:val="left" w:pos="1512"/>
          <w:tab w:val="left" w:pos="1992"/>
          <w:tab w:val="left" w:pos="3432"/>
          <w:tab w:val="left" w:pos="3888"/>
          <w:tab w:val="left" w:pos="4392"/>
          <w:tab w:val="left" w:pos="5068"/>
        </w:tabs>
        <w:ind w:left="540"/>
        <w:rPr>
          <w:rFonts w:asciiTheme="minorHAnsi" w:hAnsiTheme="minorHAnsi" w:cs="Tahoma"/>
          <w:szCs w:val="24"/>
        </w:rPr>
      </w:pPr>
      <w:r>
        <w:rPr>
          <w:rFonts w:asciiTheme="minorHAnsi" w:hAnsiTheme="minorHAnsi" w:cs="Tahoma"/>
          <w:szCs w:val="24"/>
        </w:rPr>
        <w:t xml:space="preserve">Chair </w:t>
      </w:r>
      <w:r w:rsidR="005417ED">
        <w:rPr>
          <w:rFonts w:asciiTheme="minorHAnsi" w:hAnsiTheme="minorHAnsi" w:cs="Tahoma"/>
          <w:szCs w:val="24"/>
        </w:rPr>
        <w:t>Heather Mansy</w:t>
      </w:r>
      <w:r>
        <w:rPr>
          <w:rFonts w:asciiTheme="minorHAnsi" w:hAnsiTheme="minorHAnsi" w:cs="Tahoma"/>
          <w:szCs w:val="24"/>
        </w:rPr>
        <w:t xml:space="preserve"> </w:t>
      </w:r>
      <w:r w:rsidR="00E4720D" w:rsidRPr="008641B4">
        <w:rPr>
          <w:rFonts w:asciiTheme="minorHAnsi" w:hAnsiTheme="minorHAnsi" w:cs="Tahoma"/>
          <w:szCs w:val="24"/>
        </w:rPr>
        <w:t>called the regular meeting of the District 13 Board of Trustees to order at</w:t>
      </w:r>
      <w:r w:rsidR="00FC544F">
        <w:rPr>
          <w:rFonts w:asciiTheme="minorHAnsi" w:hAnsiTheme="minorHAnsi" w:cs="Tahoma"/>
          <w:szCs w:val="24"/>
        </w:rPr>
        <w:t xml:space="preserve"> </w:t>
      </w:r>
      <w:r w:rsidR="005417ED">
        <w:rPr>
          <w:rFonts w:asciiTheme="minorHAnsi" w:hAnsiTheme="minorHAnsi" w:cs="Tahoma"/>
          <w:szCs w:val="24"/>
        </w:rPr>
        <w:t>5:04</w:t>
      </w:r>
      <w:r w:rsidR="00494973" w:rsidRPr="008641B4">
        <w:rPr>
          <w:rFonts w:asciiTheme="minorHAnsi" w:hAnsiTheme="minorHAnsi" w:cs="Tahoma"/>
          <w:szCs w:val="24"/>
        </w:rPr>
        <w:t xml:space="preserve"> </w:t>
      </w:r>
      <w:r w:rsidR="00E4720D" w:rsidRPr="008641B4">
        <w:rPr>
          <w:rFonts w:asciiTheme="minorHAnsi" w:hAnsiTheme="minorHAnsi" w:cs="Tahoma"/>
          <w:szCs w:val="24"/>
        </w:rPr>
        <w:t xml:space="preserve">p.m., on Wednesday, </w:t>
      </w:r>
      <w:r w:rsidR="00405F83">
        <w:rPr>
          <w:rFonts w:asciiTheme="minorHAnsi" w:hAnsiTheme="minorHAnsi" w:cs="Tahoma"/>
          <w:szCs w:val="24"/>
        </w:rPr>
        <w:t xml:space="preserve">March </w:t>
      </w:r>
      <w:r w:rsidR="005417ED">
        <w:rPr>
          <w:rFonts w:asciiTheme="minorHAnsi" w:hAnsiTheme="minorHAnsi" w:cs="Tahoma"/>
          <w:szCs w:val="24"/>
        </w:rPr>
        <w:t>20, 2019</w:t>
      </w:r>
      <w:r w:rsidR="00E4720D" w:rsidRPr="008641B4">
        <w:rPr>
          <w:rFonts w:asciiTheme="minorHAnsi" w:hAnsiTheme="minorHAnsi" w:cs="Tahoma"/>
          <w:szCs w:val="24"/>
        </w:rPr>
        <w:t>, in the Heritage Room in the Administration Building of Lower Columbia College.  When the meeting was called to order, the following individuals w</w:t>
      </w:r>
      <w:r w:rsidR="007A472D">
        <w:rPr>
          <w:rFonts w:asciiTheme="minorHAnsi" w:hAnsiTheme="minorHAnsi" w:cs="Tahoma"/>
          <w:szCs w:val="24"/>
        </w:rPr>
        <w:t>ere present; there was a quorum.</w:t>
      </w:r>
    </w:p>
    <w:p w:rsidR="005417ED" w:rsidRDefault="005417ED" w:rsidP="007A472D">
      <w:pPr>
        <w:tabs>
          <w:tab w:val="left" w:pos="522"/>
          <w:tab w:val="left" w:pos="1032"/>
          <w:tab w:val="left" w:pos="1512"/>
          <w:tab w:val="left" w:pos="1992"/>
          <w:tab w:val="left" w:pos="3432"/>
          <w:tab w:val="left" w:pos="3888"/>
          <w:tab w:val="left" w:pos="4392"/>
          <w:tab w:val="left" w:pos="5068"/>
        </w:tabs>
        <w:ind w:left="540"/>
        <w:rPr>
          <w:rFonts w:asciiTheme="minorHAnsi" w:hAnsiTheme="minorHAnsi" w:cs="Tahoma"/>
          <w:szCs w:val="24"/>
        </w:rPr>
      </w:pPr>
    </w:p>
    <w:p w:rsidR="00C5537D" w:rsidRDefault="00E4720D" w:rsidP="00C5537D">
      <w:pPr>
        <w:tabs>
          <w:tab w:val="left" w:pos="522"/>
          <w:tab w:val="left" w:pos="1032"/>
          <w:tab w:val="left" w:pos="1512"/>
          <w:tab w:val="left" w:pos="1992"/>
          <w:tab w:val="left" w:pos="3432"/>
          <w:tab w:val="left" w:pos="3888"/>
          <w:tab w:val="left" w:pos="4392"/>
          <w:tab w:val="left" w:pos="5068"/>
        </w:tabs>
        <w:ind w:left="3870" w:hanging="2700"/>
        <w:rPr>
          <w:rFonts w:asciiTheme="minorHAnsi" w:hAnsiTheme="minorHAnsi" w:cs="Tahoma"/>
          <w:szCs w:val="24"/>
        </w:rPr>
      </w:pPr>
      <w:r w:rsidRPr="008641B4">
        <w:rPr>
          <w:rFonts w:asciiTheme="minorHAnsi" w:hAnsiTheme="minorHAnsi" w:cs="Tahoma"/>
          <w:b/>
          <w:szCs w:val="24"/>
        </w:rPr>
        <w:t>BOARD OF TRUSTEES</w:t>
      </w:r>
      <w:r w:rsidRPr="008641B4">
        <w:rPr>
          <w:rFonts w:asciiTheme="minorHAnsi" w:hAnsiTheme="minorHAnsi" w:cs="Tahoma"/>
          <w:szCs w:val="24"/>
        </w:rPr>
        <w:t>:</w:t>
      </w:r>
      <w:r w:rsidRPr="008641B4">
        <w:rPr>
          <w:rFonts w:asciiTheme="minorHAnsi" w:hAnsiTheme="minorHAnsi" w:cs="Tahoma"/>
          <w:szCs w:val="24"/>
        </w:rPr>
        <w:tab/>
      </w:r>
      <w:r w:rsidR="003031C7">
        <w:rPr>
          <w:rFonts w:asciiTheme="minorHAnsi" w:hAnsiTheme="minorHAnsi" w:cs="Tahoma"/>
          <w:szCs w:val="24"/>
        </w:rPr>
        <w:tab/>
      </w:r>
      <w:r w:rsidR="005417ED">
        <w:rPr>
          <w:rFonts w:asciiTheme="minorHAnsi" w:hAnsiTheme="minorHAnsi" w:cs="Tahoma"/>
          <w:szCs w:val="24"/>
        </w:rPr>
        <w:t>Alice Dietz</w:t>
      </w:r>
    </w:p>
    <w:p w:rsidR="00C5537D" w:rsidRDefault="00C5537D" w:rsidP="00C5537D">
      <w:pPr>
        <w:tabs>
          <w:tab w:val="left" w:pos="3888"/>
          <w:tab w:val="left" w:pos="4392"/>
          <w:tab w:val="left" w:pos="5068"/>
        </w:tabs>
        <w:ind w:left="3870" w:hanging="2700"/>
        <w:rPr>
          <w:rFonts w:asciiTheme="minorHAnsi" w:hAnsiTheme="minorHAnsi" w:cs="Tahoma"/>
          <w:szCs w:val="24"/>
        </w:rPr>
      </w:pPr>
      <w:r>
        <w:rPr>
          <w:rFonts w:asciiTheme="minorHAnsi" w:hAnsiTheme="minorHAnsi" w:cs="Tahoma"/>
          <w:b/>
          <w:szCs w:val="24"/>
        </w:rPr>
        <w:tab/>
      </w:r>
      <w:r w:rsidR="005417ED">
        <w:rPr>
          <w:rFonts w:asciiTheme="minorHAnsi" w:hAnsiTheme="minorHAnsi" w:cs="Tahoma"/>
          <w:szCs w:val="24"/>
        </w:rPr>
        <w:t>Bob Gregory</w:t>
      </w:r>
    </w:p>
    <w:p w:rsidR="00C5537D" w:rsidRDefault="00C5537D" w:rsidP="00C5537D">
      <w:pPr>
        <w:tabs>
          <w:tab w:val="left" w:pos="3888"/>
          <w:tab w:val="left" w:pos="4392"/>
          <w:tab w:val="left" w:pos="5068"/>
        </w:tabs>
        <w:ind w:left="3870" w:hanging="2700"/>
        <w:rPr>
          <w:rFonts w:asciiTheme="minorHAnsi" w:hAnsiTheme="minorHAnsi" w:cs="Tahoma"/>
          <w:szCs w:val="24"/>
        </w:rPr>
      </w:pPr>
      <w:r>
        <w:rPr>
          <w:rFonts w:asciiTheme="minorHAnsi" w:hAnsiTheme="minorHAnsi" w:cs="Tahoma"/>
          <w:szCs w:val="24"/>
        </w:rPr>
        <w:tab/>
      </w:r>
      <w:r w:rsidR="005417ED">
        <w:rPr>
          <w:rFonts w:asciiTheme="minorHAnsi" w:hAnsiTheme="minorHAnsi" w:cs="Tahoma"/>
          <w:szCs w:val="24"/>
        </w:rPr>
        <w:t>Heather Mansy</w:t>
      </w:r>
    </w:p>
    <w:p w:rsidR="00781A81" w:rsidRDefault="00C5537D" w:rsidP="00C5537D">
      <w:pPr>
        <w:tabs>
          <w:tab w:val="left" w:pos="3888"/>
          <w:tab w:val="left" w:pos="4392"/>
          <w:tab w:val="left" w:pos="5068"/>
        </w:tabs>
        <w:ind w:left="3870" w:hanging="2700"/>
        <w:rPr>
          <w:rFonts w:asciiTheme="minorHAnsi" w:hAnsiTheme="minorHAnsi" w:cs="Tahoma"/>
          <w:szCs w:val="24"/>
        </w:rPr>
      </w:pPr>
      <w:r>
        <w:rPr>
          <w:rFonts w:asciiTheme="minorHAnsi" w:hAnsiTheme="minorHAnsi" w:cs="Tahoma"/>
          <w:szCs w:val="24"/>
        </w:rPr>
        <w:tab/>
      </w:r>
      <w:r w:rsidR="005417ED">
        <w:rPr>
          <w:rFonts w:asciiTheme="minorHAnsi" w:hAnsiTheme="minorHAnsi" w:cs="Tahoma"/>
          <w:szCs w:val="24"/>
        </w:rPr>
        <w:t>Steve Vincent</w:t>
      </w:r>
    </w:p>
    <w:p w:rsidR="00FC544F" w:rsidRDefault="00FC544F" w:rsidP="00E4720D">
      <w:pPr>
        <w:tabs>
          <w:tab w:val="left" w:pos="522"/>
          <w:tab w:val="left" w:pos="1512"/>
          <w:tab w:val="left" w:pos="1992"/>
          <w:tab w:val="left" w:pos="3888"/>
          <w:tab w:val="left" w:pos="4392"/>
          <w:tab w:val="left" w:pos="5068"/>
        </w:tabs>
        <w:ind w:left="4410" w:hanging="3330"/>
        <w:rPr>
          <w:rFonts w:asciiTheme="minorHAnsi" w:hAnsiTheme="minorHAnsi" w:cs="Tahoma"/>
          <w:b/>
          <w:bCs/>
          <w:szCs w:val="24"/>
        </w:rPr>
      </w:pPr>
    </w:p>
    <w:p w:rsidR="00E4720D" w:rsidRPr="008641B4" w:rsidRDefault="00E4720D" w:rsidP="00E4720D">
      <w:pPr>
        <w:tabs>
          <w:tab w:val="left" w:pos="522"/>
          <w:tab w:val="left" w:pos="1512"/>
          <w:tab w:val="left" w:pos="1992"/>
          <w:tab w:val="left" w:pos="3888"/>
          <w:tab w:val="left" w:pos="4392"/>
          <w:tab w:val="left" w:pos="5068"/>
        </w:tabs>
        <w:ind w:left="4410" w:hanging="3330"/>
        <w:rPr>
          <w:rFonts w:asciiTheme="minorHAnsi" w:hAnsiTheme="minorHAnsi" w:cs="Tahoma"/>
          <w:szCs w:val="24"/>
        </w:rPr>
      </w:pPr>
      <w:r w:rsidRPr="008641B4">
        <w:rPr>
          <w:rFonts w:asciiTheme="minorHAnsi" w:hAnsiTheme="minorHAnsi" w:cs="Tahoma"/>
          <w:b/>
          <w:bCs/>
          <w:szCs w:val="24"/>
        </w:rPr>
        <w:t>COLLEGE PRESIDENT:</w:t>
      </w:r>
      <w:r w:rsidRPr="008641B4">
        <w:rPr>
          <w:rFonts w:asciiTheme="minorHAnsi" w:hAnsiTheme="minorHAnsi" w:cs="Tahoma"/>
          <w:szCs w:val="24"/>
        </w:rPr>
        <w:tab/>
      </w:r>
      <w:r w:rsidR="00C3745F">
        <w:rPr>
          <w:rFonts w:asciiTheme="minorHAnsi" w:hAnsiTheme="minorHAnsi" w:cs="Tahoma"/>
          <w:szCs w:val="24"/>
        </w:rPr>
        <w:t>Chris Bailey</w:t>
      </w:r>
      <w:r w:rsidR="00E213B3">
        <w:rPr>
          <w:rFonts w:asciiTheme="minorHAnsi" w:hAnsiTheme="minorHAnsi" w:cs="Tahoma"/>
          <w:szCs w:val="24"/>
        </w:rPr>
        <w:t xml:space="preserve"> </w:t>
      </w:r>
    </w:p>
    <w:p w:rsidR="00E4720D" w:rsidRPr="008641B4" w:rsidRDefault="00E4720D" w:rsidP="00E4720D">
      <w:pPr>
        <w:tabs>
          <w:tab w:val="left" w:pos="522"/>
          <w:tab w:val="left" w:pos="1032"/>
          <w:tab w:val="left" w:pos="1512"/>
          <w:tab w:val="left" w:pos="1992"/>
          <w:tab w:val="left" w:pos="2790"/>
          <w:tab w:val="left" w:pos="3888"/>
          <w:tab w:val="left" w:pos="4392"/>
          <w:tab w:val="left" w:pos="5068"/>
        </w:tabs>
        <w:ind w:left="1080"/>
        <w:outlineLvl w:val="0"/>
        <w:rPr>
          <w:rFonts w:asciiTheme="minorHAnsi" w:hAnsiTheme="minorHAnsi" w:cs="Tahoma"/>
          <w:szCs w:val="24"/>
        </w:rPr>
      </w:pPr>
    </w:p>
    <w:p w:rsidR="00C3745F" w:rsidRDefault="000A5C38" w:rsidP="00710FF5">
      <w:pPr>
        <w:pStyle w:val="Heading1"/>
      </w:pPr>
      <w:r>
        <w:t>2</w:t>
      </w:r>
      <w:r w:rsidR="00C3745F" w:rsidRPr="003E369B">
        <w:t>.</w:t>
      </w:r>
      <w:r w:rsidR="00C3745F" w:rsidRPr="003E369B">
        <w:tab/>
      </w:r>
      <w:r w:rsidR="00C3745F">
        <w:t>INTRODUCTION OF GUESTS</w:t>
      </w:r>
      <w:r w:rsidR="00C3745F" w:rsidRPr="003E369B">
        <w:t xml:space="preserve"> </w:t>
      </w:r>
    </w:p>
    <w:p w:rsidR="0083599D" w:rsidRDefault="0083599D" w:rsidP="00ED2CBF">
      <w:pPr>
        <w:ind w:left="540"/>
      </w:pPr>
      <w:r>
        <w:t xml:space="preserve">Regular attendees:  </w:t>
      </w:r>
      <w:r w:rsidR="005417ED">
        <w:t>Wendy Hall,  Sue Orchard, Kristen Finnel, Karen Joiner, Kendra Sprague, Nolan Wheeler, Tim Timmreck, Tracy Stanley, Kim Witherspoon</w:t>
      </w:r>
      <w:r w:rsidR="00C541F8">
        <w:t xml:space="preserve">.  </w:t>
      </w:r>
    </w:p>
    <w:p w:rsidR="00ED2CBF" w:rsidRPr="00ED2CBF" w:rsidRDefault="00BA447D" w:rsidP="00ED2CBF">
      <w:pPr>
        <w:ind w:left="540"/>
      </w:pPr>
      <w:r>
        <w:t xml:space="preserve">Guests (per sign-in sheet): </w:t>
      </w:r>
      <w:r w:rsidR="005417ED">
        <w:t xml:space="preserve"> </w:t>
      </w:r>
      <w:r w:rsidR="00C56F9D">
        <w:t xml:space="preserve">David Rosi, Sydney Pearson, Robert Kamau, Matthew Keevy, Lindsay Keevy, Mindy Leasure, Nathan Shepherd, Sarah Griffith, Danielle Casey, Maryanne Hirning, Katelyn Berezo, Andrea </w:t>
      </w:r>
      <w:r w:rsidR="00C56F9D" w:rsidRPr="00C56F9D">
        <w:rPr>
          <w:rFonts w:asciiTheme="minorHAnsi" w:hAnsiTheme="minorHAnsi" w:cs="Arial"/>
          <w:bCs/>
          <w:color w:val="000000"/>
          <w:szCs w:val="24"/>
          <w:shd w:val="clear" w:color="auto" w:fill="FFFFFF"/>
        </w:rPr>
        <w:t>Gillaspy-Steinhilper</w:t>
      </w:r>
      <w:r w:rsidR="00C56F9D" w:rsidRPr="00C56F9D">
        <w:rPr>
          <w:rFonts w:asciiTheme="minorHAnsi" w:hAnsiTheme="minorHAnsi"/>
          <w:szCs w:val="24"/>
        </w:rPr>
        <w:t xml:space="preserve">, </w:t>
      </w:r>
      <w:r w:rsidR="00D427F2">
        <w:rPr>
          <w:rFonts w:asciiTheme="minorHAnsi" w:hAnsiTheme="minorHAnsi"/>
          <w:szCs w:val="24"/>
        </w:rPr>
        <w:t xml:space="preserve">Michal-Ann Watts, Stefanie Neill, Alex Brehm, Caitlin Brehm, Marie Boisvert, Jim Stanley, Adam Wolfer, Randy Byrum, Natalie Richie, Melinda Harbaugh, Tamra Bell, Pete Livins, Kyle Hammon, Morgan Salisbury, Brad and Brady Benjamin, Nicole DiGerlando, Jennie Mynhier, Jennie Castle, Peipei Wallace, Mark Gaither, Dana Cummings, Armando Herbelin, Katrina Fuller, Amber Lemiere, Pascal Mansy, Heidi Carmody, Mallory Gruben of the Daily News, </w:t>
      </w:r>
      <w:r w:rsidR="001D3FE0">
        <w:t>and Linda Clark, recorder.</w:t>
      </w:r>
    </w:p>
    <w:p w:rsidR="00BA447D" w:rsidRDefault="00BA447D" w:rsidP="000221C2">
      <w:pPr>
        <w:pStyle w:val="PlainText"/>
        <w:ind w:left="1080" w:hanging="540"/>
        <w:rPr>
          <w:rFonts w:asciiTheme="minorHAnsi" w:hAnsiTheme="minorHAnsi"/>
          <w:b/>
          <w:sz w:val="24"/>
          <w:szCs w:val="24"/>
        </w:rPr>
      </w:pPr>
    </w:p>
    <w:p w:rsidR="00860133" w:rsidRPr="000221C2" w:rsidRDefault="000A5C38" w:rsidP="000221C2">
      <w:pPr>
        <w:pStyle w:val="PlainText"/>
        <w:ind w:left="1080" w:hanging="540"/>
        <w:rPr>
          <w:rFonts w:asciiTheme="minorHAnsi" w:hAnsiTheme="minorHAnsi"/>
          <w:b/>
          <w:sz w:val="24"/>
          <w:szCs w:val="24"/>
        </w:rPr>
      </w:pPr>
      <w:r>
        <w:rPr>
          <w:rFonts w:asciiTheme="minorHAnsi" w:hAnsiTheme="minorHAnsi"/>
          <w:b/>
          <w:sz w:val="24"/>
          <w:szCs w:val="24"/>
        </w:rPr>
        <w:t>2</w:t>
      </w:r>
      <w:r w:rsidR="000221C2" w:rsidRPr="000221C2">
        <w:rPr>
          <w:rFonts w:asciiTheme="minorHAnsi" w:hAnsiTheme="minorHAnsi"/>
          <w:b/>
          <w:sz w:val="24"/>
          <w:szCs w:val="24"/>
        </w:rPr>
        <w:t>A.</w:t>
      </w:r>
      <w:r w:rsidR="000221C2" w:rsidRPr="000221C2">
        <w:rPr>
          <w:rFonts w:asciiTheme="minorHAnsi" w:hAnsiTheme="minorHAnsi"/>
          <w:b/>
          <w:sz w:val="24"/>
          <w:szCs w:val="24"/>
        </w:rPr>
        <w:tab/>
      </w:r>
      <w:r w:rsidR="00DB1484">
        <w:rPr>
          <w:rFonts w:asciiTheme="minorHAnsi" w:hAnsiTheme="minorHAnsi"/>
          <w:b/>
          <w:sz w:val="24"/>
          <w:szCs w:val="24"/>
        </w:rPr>
        <w:t>Introduction of Lower Columbia College’s All-Washington Academic Team</w:t>
      </w:r>
    </w:p>
    <w:p w:rsidR="000221C2" w:rsidRDefault="00D5299F" w:rsidP="00D427F2">
      <w:pPr>
        <w:ind w:left="1080"/>
      </w:pPr>
      <w:r>
        <w:t xml:space="preserve">Wendy Hall introduced LCC’s two All-Washington Academic Team </w:t>
      </w:r>
      <w:r w:rsidR="00610EDE">
        <w:t>member</w:t>
      </w:r>
      <w:r w:rsidR="00D427F2">
        <w:t xml:space="preserve">s—Samantha Cohen and Jenna LaFontaine.  </w:t>
      </w:r>
      <w:r w:rsidR="00D002E7">
        <w:t xml:space="preserve">Both will be celebrated at the All-Washington Academic Team ceremony in Olympia with Governor Inslee. </w:t>
      </w:r>
      <w:r>
        <w:t xml:space="preserve">On behalf of the LCC Foundation, Kendra Sprague presented </w:t>
      </w:r>
      <w:r w:rsidR="0083599D">
        <w:t>each student</w:t>
      </w:r>
      <w:r>
        <w:t xml:space="preserve"> </w:t>
      </w:r>
      <w:r w:rsidR="001B76C9">
        <w:t>with</w:t>
      </w:r>
      <w:r w:rsidR="0083599D">
        <w:t xml:space="preserve"> a </w:t>
      </w:r>
      <w:r w:rsidR="00674321">
        <w:t>$250.00 check</w:t>
      </w:r>
      <w:r>
        <w:t>.</w:t>
      </w:r>
    </w:p>
    <w:p w:rsidR="00D5299F" w:rsidRDefault="00D5299F" w:rsidP="00710FF5">
      <w:pPr>
        <w:pStyle w:val="Heading1"/>
      </w:pPr>
    </w:p>
    <w:p w:rsidR="003E369B" w:rsidRDefault="000A5C38" w:rsidP="00710FF5">
      <w:pPr>
        <w:pStyle w:val="Heading1"/>
        <w:rPr>
          <w:rFonts w:asciiTheme="minorHAnsi" w:hAnsiTheme="minorHAnsi" w:cs="Tahoma"/>
          <w:szCs w:val="24"/>
        </w:rPr>
      </w:pPr>
      <w:r>
        <w:t>3</w:t>
      </w:r>
      <w:r w:rsidR="00DB1484">
        <w:t>.</w:t>
      </w:r>
      <w:r w:rsidR="00166A85" w:rsidRPr="003E369B">
        <w:tab/>
      </w:r>
      <w:r w:rsidR="00E4720D" w:rsidRPr="003E369B">
        <w:t>APPROVAL OF AGENDA</w:t>
      </w:r>
      <w:r w:rsidR="00A562DE" w:rsidRPr="008641B4">
        <w:rPr>
          <w:rFonts w:asciiTheme="minorHAnsi" w:hAnsiTheme="minorHAnsi" w:cs="Tahoma"/>
          <w:szCs w:val="24"/>
        </w:rPr>
        <w:t xml:space="preserve"> </w:t>
      </w:r>
    </w:p>
    <w:p w:rsidR="00FE0ED0" w:rsidRDefault="00E4720D" w:rsidP="009E27E4">
      <w:pPr>
        <w:tabs>
          <w:tab w:val="left" w:pos="3600"/>
        </w:tabs>
        <w:ind w:left="3600" w:hanging="2160"/>
        <w:outlineLvl w:val="0"/>
        <w:rPr>
          <w:rFonts w:asciiTheme="minorHAnsi" w:hAnsiTheme="minorHAnsi" w:cs="Tahoma"/>
          <w:szCs w:val="24"/>
        </w:rPr>
      </w:pPr>
      <w:r w:rsidRPr="008641B4">
        <w:rPr>
          <w:rFonts w:asciiTheme="minorHAnsi" w:hAnsiTheme="minorHAnsi" w:cs="Tahoma"/>
          <w:b/>
          <w:szCs w:val="24"/>
        </w:rPr>
        <w:t>MOTION:</w:t>
      </w:r>
      <w:r w:rsidRPr="008641B4">
        <w:rPr>
          <w:rFonts w:asciiTheme="minorHAnsi" w:hAnsiTheme="minorHAnsi" w:cs="Tahoma"/>
          <w:b/>
          <w:szCs w:val="24"/>
        </w:rPr>
        <w:tab/>
      </w:r>
      <w:r w:rsidR="00A94CCA" w:rsidRPr="008641B4">
        <w:rPr>
          <w:rFonts w:asciiTheme="minorHAnsi" w:hAnsiTheme="minorHAnsi" w:cs="Tahoma"/>
          <w:szCs w:val="24"/>
        </w:rPr>
        <w:t xml:space="preserve">By </w:t>
      </w:r>
      <w:r w:rsidR="00F26178">
        <w:rPr>
          <w:rFonts w:asciiTheme="minorHAnsi" w:hAnsiTheme="minorHAnsi" w:cs="Tahoma"/>
          <w:szCs w:val="24"/>
        </w:rPr>
        <w:t>Alice Dietz</w:t>
      </w:r>
      <w:r w:rsidRPr="008641B4">
        <w:rPr>
          <w:rFonts w:asciiTheme="minorHAnsi" w:hAnsiTheme="minorHAnsi" w:cs="Tahoma"/>
          <w:szCs w:val="24"/>
        </w:rPr>
        <w:t>, seconded by</w:t>
      </w:r>
      <w:r w:rsidR="00494973" w:rsidRPr="008641B4">
        <w:rPr>
          <w:rFonts w:asciiTheme="minorHAnsi" w:hAnsiTheme="minorHAnsi" w:cs="Tahoma"/>
          <w:szCs w:val="24"/>
        </w:rPr>
        <w:t xml:space="preserve"> </w:t>
      </w:r>
      <w:r w:rsidR="00F26178">
        <w:rPr>
          <w:rFonts w:asciiTheme="minorHAnsi" w:hAnsiTheme="minorHAnsi" w:cs="Tahoma"/>
          <w:szCs w:val="24"/>
        </w:rPr>
        <w:t>Bob Gregory,</w:t>
      </w:r>
    </w:p>
    <w:p w:rsidR="004538DE" w:rsidRPr="008641B4" w:rsidRDefault="00B23685" w:rsidP="009E27E4">
      <w:pPr>
        <w:tabs>
          <w:tab w:val="left" w:pos="3600"/>
        </w:tabs>
        <w:ind w:left="3600" w:hanging="2160"/>
        <w:rPr>
          <w:rFonts w:asciiTheme="minorHAnsi" w:hAnsiTheme="minorHAnsi" w:cs="Tahoma"/>
          <w:szCs w:val="24"/>
        </w:rPr>
      </w:pPr>
      <w:r>
        <w:rPr>
          <w:rFonts w:asciiTheme="minorHAnsi" w:hAnsiTheme="minorHAnsi" w:cs="Tahoma"/>
          <w:szCs w:val="24"/>
        </w:rPr>
        <w:tab/>
      </w:r>
      <w:r w:rsidR="009A6844">
        <w:rPr>
          <w:rFonts w:asciiTheme="minorHAnsi" w:hAnsiTheme="minorHAnsi" w:cs="Tahoma"/>
          <w:szCs w:val="24"/>
        </w:rPr>
        <w:t xml:space="preserve">That the agenda be approved as </w:t>
      </w:r>
      <w:r w:rsidR="00F26178">
        <w:rPr>
          <w:rFonts w:asciiTheme="minorHAnsi" w:hAnsiTheme="minorHAnsi" w:cs="Tahoma"/>
          <w:szCs w:val="24"/>
        </w:rPr>
        <w:t>presented</w:t>
      </w:r>
      <w:r w:rsidR="00526D2F">
        <w:rPr>
          <w:rFonts w:asciiTheme="minorHAnsi" w:hAnsiTheme="minorHAnsi" w:cs="Tahoma"/>
          <w:szCs w:val="24"/>
        </w:rPr>
        <w:t>.</w:t>
      </w:r>
    </w:p>
    <w:p w:rsidR="00E4720D" w:rsidRPr="008641B4" w:rsidRDefault="00E4720D" w:rsidP="00B23685">
      <w:pPr>
        <w:tabs>
          <w:tab w:val="left" w:pos="3432"/>
        </w:tabs>
        <w:ind w:left="3600" w:hanging="2160"/>
        <w:rPr>
          <w:rFonts w:asciiTheme="minorHAnsi" w:hAnsiTheme="minorHAnsi" w:cs="Tahoma"/>
          <w:szCs w:val="24"/>
        </w:rPr>
      </w:pPr>
    </w:p>
    <w:p w:rsidR="00E4720D" w:rsidRPr="008641B4" w:rsidRDefault="00E4720D" w:rsidP="003E369B">
      <w:pPr>
        <w:ind w:left="1440"/>
      </w:pPr>
      <w:r w:rsidRPr="003E369B">
        <w:rPr>
          <w:b/>
        </w:rPr>
        <w:t>MOTION CARRIED</w:t>
      </w:r>
      <w:r w:rsidR="00310C81">
        <w:t xml:space="preserve"> unanimously</w:t>
      </w:r>
    </w:p>
    <w:p w:rsidR="00F26178" w:rsidRDefault="00F26178">
      <w:pPr>
        <w:rPr>
          <w:rFonts w:asciiTheme="minorHAnsi" w:hAnsiTheme="minorHAnsi" w:cs="Tahoma"/>
          <w:b/>
          <w:color w:val="1F497D" w:themeColor="text2"/>
        </w:rPr>
      </w:pPr>
      <w:r>
        <w:rPr>
          <w:rFonts w:asciiTheme="minorHAnsi" w:hAnsiTheme="minorHAnsi" w:cs="Tahoma"/>
          <w:b/>
          <w:color w:val="1F497D" w:themeColor="text2"/>
        </w:rPr>
        <w:br w:type="page"/>
      </w:r>
    </w:p>
    <w:p w:rsidR="002614FD" w:rsidRDefault="002614FD" w:rsidP="00F46502">
      <w:pPr>
        <w:tabs>
          <w:tab w:val="left" w:pos="522"/>
          <w:tab w:val="left" w:pos="1032"/>
          <w:tab w:val="left" w:pos="1512"/>
          <w:tab w:val="left" w:pos="1992"/>
          <w:tab w:val="left" w:pos="3432"/>
          <w:tab w:val="left" w:pos="3888"/>
          <w:tab w:val="left" w:pos="4392"/>
          <w:tab w:val="left" w:pos="5068"/>
        </w:tabs>
        <w:ind w:left="540" w:hanging="547"/>
        <w:outlineLvl w:val="0"/>
        <w:rPr>
          <w:rFonts w:asciiTheme="minorHAnsi" w:hAnsiTheme="minorHAnsi" w:cs="Tahoma"/>
          <w:b/>
          <w:color w:val="1F497D" w:themeColor="text2"/>
        </w:rPr>
      </w:pPr>
    </w:p>
    <w:p w:rsidR="003E369B" w:rsidRDefault="000A5C38" w:rsidP="00710FF5">
      <w:pPr>
        <w:pStyle w:val="Heading1"/>
      </w:pPr>
      <w:r>
        <w:t>4</w:t>
      </w:r>
      <w:r w:rsidR="003E369B">
        <w:t>.</w:t>
      </w:r>
      <w:r w:rsidR="003E369B">
        <w:tab/>
        <w:t>CONSENT AGENDA</w:t>
      </w:r>
    </w:p>
    <w:p w:rsidR="00E4720D" w:rsidRPr="008641B4" w:rsidRDefault="00E4720D" w:rsidP="003E369B">
      <w:pPr>
        <w:tabs>
          <w:tab w:val="left" w:pos="522"/>
          <w:tab w:val="left" w:pos="1032"/>
          <w:tab w:val="left" w:pos="1512"/>
          <w:tab w:val="left" w:pos="1992"/>
          <w:tab w:val="left" w:pos="3432"/>
          <w:tab w:val="left" w:pos="3888"/>
          <w:tab w:val="left" w:pos="4392"/>
          <w:tab w:val="left" w:pos="5068"/>
        </w:tabs>
        <w:ind w:left="540"/>
        <w:outlineLvl w:val="0"/>
        <w:rPr>
          <w:rFonts w:asciiTheme="minorHAnsi" w:hAnsiTheme="minorHAnsi" w:cs="Tahoma"/>
        </w:rPr>
      </w:pPr>
      <w:r w:rsidRPr="008641B4">
        <w:rPr>
          <w:rFonts w:asciiTheme="minorHAnsi" w:hAnsiTheme="minorHAnsi" w:cs="Tahoma"/>
        </w:rPr>
        <w:t>The following consent item</w:t>
      </w:r>
      <w:r w:rsidR="0068753D" w:rsidRPr="008641B4">
        <w:rPr>
          <w:rFonts w:asciiTheme="minorHAnsi" w:hAnsiTheme="minorHAnsi" w:cs="Tahoma"/>
        </w:rPr>
        <w:t>s</w:t>
      </w:r>
      <w:r w:rsidR="00B42532" w:rsidRPr="008641B4">
        <w:rPr>
          <w:rFonts w:asciiTheme="minorHAnsi" w:hAnsiTheme="minorHAnsi" w:cs="Tahoma"/>
        </w:rPr>
        <w:t xml:space="preserve"> w</w:t>
      </w:r>
      <w:r w:rsidR="0068753D" w:rsidRPr="008641B4">
        <w:rPr>
          <w:rFonts w:asciiTheme="minorHAnsi" w:hAnsiTheme="minorHAnsi" w:cs="Tahoma"/>
        </w:rPr>
        <w:t>ere</w:t>
      </w:r>
      <w:r w:rsidRPr="008641B4">
        <w:rPr>
          <w:rFonts w:asciiTheme="minorHAnsi" w:hAnsiTheme="minorHAnsi" w:cs="Tahoma"/>
        </w:rPr>
        <w:t xml:space="preserve"> offered for the Board’s consideration.  </w:t>
      </w:r>
    </w:p>
    <w:p w:rsidR="00132797" w:rsidRDefault="00E4720D" w:rsidP="00F46502">
      <w:pPr>
        <w:tabs>
          <w:tab w:val="left" w:pos="1080"/>
        </w:tabs>
        <w:ind w:left="1080" w:hanging="547"/>
        <w:rPr>
          <w:rFonts w:asciiTheme="minorHAnsi" w:hAnsiTheme="minorHAnsi" w:cs="Tahoma"/>
          <w:bCs/>
        </w:rPr>
      </w:pPr>
      <w:r w:rsidRPr="008641B4">
        <w:rPr>
          <w:rFonts w:asciiTheme="minorHAnsi" w:hAnsiTheme="minorHAnsi" w:cs="Tahoma"/>
          <w:b/>
        </w:rPr>
        <w:t>4</w:t>
      </w:r>
      <w:r w:rsidRPr="008641B4">
        <w:rPr>
          <w:rFonts w:asciiTheme="minorHAnsi" w:hAnsiTheme="minorHAnsi" w:cs="Tahoma"/>
          <w:b/>
          <w:bCs/>
        </w:rPr>
        <w:t xml:space="preserve">A. </w:t>
      </w:r>
      <w:r w:rsidR="001A2A3B" w:rsidRPr="008641B4">
        <w:rPr>
          <w:rFonts w:asciiTheme="minorHAnsi" w:hAnsiTheme="minorHAnsi" w:cs="Tahoma"/>
          <w:b/>
          <w:bCs/>
        </w:rPr>
        <w:tab/>
      </w:r>
      <w:r w:rsidRPr="008641B4">
        <w:rPr>
          <w:rFonts w:asciiTheme="minorHAnsi" w:hAnsiTheme="minorHAnsi" w:cs="Tahoma"/>
          <w:bCs/>
        </w:rPr>
        <w:t xml:space="preserve">Minutes </w:t>
      </w:r>
      <w:r w:rsidR="002E00BC" w:rsidRPr="008641B4">
        <w:rPr>
          <w:rFonts w:asciiTheme="minorHAnsi" w:hAnsiTheme="minorHAnsi" w:cs="Tahoma"/>
          <w:bCs/>
        </w:rPr>
        <w:t>of</w:t>
      </w:r>
      <w:r w:rsidR="004538DE" w:rsidRPr="008641B4">
        <w:rPr>
          <w:rFonts w:asciiTheme="minorHAnsi" w:hAnsiTheme="minorHAnsi" w:cs="Tahoma"/>
          <w:bCs/>
        </w:rPr>
        <w:t xml:space="preserve"> the </w:t>
      </w:r>
      <w:r w:rsidR="00132797">
        <w:rPr>
          <w:rFonts w:asciiTheme="minorHAnsi" w:hAnsiTheme="minorHAnsi" w:cs="Tahoma"/>
          <w:bCs/>
        </w:rPr>
        <w:t>February 2</w:t>
      </w:r>
      <w:r w:rsidR="00337923">
        <w:rPr>
          <w:rFonts w:asciiTheme="minorHAnsi" w:hAnsiTheme="minorHAnsi" w:cs="Tahoma"/>
          <w:bCs/>
        </w:rPr>
        <w:t>0, 2019</w:t>
      </w:r>
      <w:r w:rsidR="002E00BC" w:rsidRPr="008641B4">
        <w:rPr>
          <w:rFonts w:asciiTheme="minorHAnsi" w:hAnsiTheme="minorHAnsi" w:cs="Tahoma"/>
          <w:bCs/>
        </w:rPr>
        <w:t xml:space="preserve"> </w:t>
      </w:r>
      <w:r w:rsidR="004538DE" w:rsidRPr="008641B4">
        <w:rPr>
          <w:rFonts w:asciiTheme="minorHAnsi" w:hAnsiTheme="minorHAnsi" w:cs="Tahoma"/>
          <w:bCs/>
        </w:rPr>
        <w:t xml:space="preserve">Board </w:t>
      </w:r>
      <w:r w:rsidR="00955DE9">
        <w:rPr>
          <w:rFonts w:asciiTheme="minorHAnsi" w:hAnsiTheme="minorHAnsi" w:cs="Tahoma"/>
          <w:bCs/>
        </w:rPr>
        <w:t>Meeting</w:t>
      </w:r>
      <w:r w:rsidR="00132797">
        <w:rPr>
          <w:rFonts w:asciiTheme="minorHAnsi" w:hAnsiTheme="minorHAnsi" w:cs="Tahoma"/>
          <w:bCs/>
        </w:rPr>
        <w:t>s</w:t>
      </w:r>
    </w:p>
    <w:p w:rsidR="00132797" w:rsidRDefault="00132797" w:rsidP="00F46502">
      <w:pPr>
        <w:tabs>
          <w:tab w:val="left" w:pos="1080"/>
        </w:tabs>
        <w:ind w:left="1080" w:hanging="547"/>
        <w:rPr>
          <w:rFonts w:asciiTheme="minorHAnsi" w:hAnsiTheme="minorHAnsi" w:cs="Tahoma"/>
          <w:bCs/>
        </w:rPr>
      </w:pPr>
      <w:r>
        <w:rPr>
          <w:rFonts w:asciiTheme="minorHAnsi" w:hAnsiTheme="minorHAnsi" w:cs="Tahoma"/>
          <w:b/>
        </w:rPr>
        <w:t>4B.</w:t>
      </w:r>
      <w:r>
        <w:rPr>
          <w:rFonts w:asciiTheme="minorHAnsi" w:hAnsiTheme="minorHAnsi" w:cs="Tahoma"/>
          <w:bCs/>
        </w:rPr>
        <w:tab/>
      </w:r>
      <w:r w:rsidR="007600FE">
        <w:t xml:space="preserve">Head Start/EHS (Non-Competing New) Funding Grant, FY2019, Grant ACF 10CH0207 in the amount of $4,023,613.  This amount includes a 1.77% COLA of 468,976. This approval includes the conversation of 13 Head Start center-based slots to 10 EHS home-based slots resulting in the reduction of </w:t>
      </w:r>
      <w:r w:rsidR="001D029B">
        <w:t>four</w:t>
      </w:r>
      <w:r w:rsidR="007600FE">
        <w:t xml:space="preserve"> Head Start part-day slots</w:t>
      </w:r>
      <w:r w:rsidR="002E1B40">
        <w:rPr>
          <w:rFonts w:asciiTheme="minorHAnsi" w:hAnsiTheme="minorHAnsi" w:cs="Tahoma"/>
          <w:bCs/>
        </w:rPr>
        <w:t>.</w:t>
      </w:r>
    </w:p>
    <w:p w:rsidR="00E4720D" w:rsidRDefault="00132797" w:rsidP="00F46502">
      <w:pPr>
        <w:tabs>
          <w:tab w:val="left" w:pos="1080"/>
        </w:tabs>
        <w:ind w:left="1080" w:hanging="547"/>
        <w:rPr>
          <w:rFonts w:asciiTheme="minorHAnsi" w:hAnsiTheme="minorHAnsi" w:cs="Tahoma"/>
          <w:bCs/>
        </w:rPr>
      </w:pPr>
      <w:r>
        <w:rPr>
          <w:rFonts w:asciiTheme="minorHAnsi" w:hAnsiTheme="minorHAnsi" w:cs="Tahoma"/>
          <w:b/>
        </w:rPr>
        <w:t>4C.</w:t>
      </w:r>
      <w:r>
        <w:rPr>
          <w:rFonts w:asciiTheme="minorHAnsi" w:hAnsiTheme="minorHAnsi" w:cs="Tahoma"/>
          <w:bCs/>
        </w:rPr>
        <w:tab/>
        <w:t>Head Start</w:t>
      </w:r>
      <w:r w:rsidR="002E1B40">
        <w:rPr>
          <w:rFonts w:asciiTheme="minorHAnsi" w:hAnsiTheme="minorHAnsi" w:cs="Tahoma"/>
          <w:bCs/>
        </w:rPr>
        <w:t>/EHS/ECEAP Budget Revision, FY 2018, ACF Grant #10CH0207 in the amount of $27,387 for vehicle replacement.</w:t>
      </w:r>
      <w:r w:rsidR="00166A85">
        <w:rPr>
          <w:rFonts w:asciiTheme="minorHAnsi" w:hAnsiTheme="minorHAnsi" w:cs="Tahoma"/>
          <w:bCs/>
        </w:rPr>
        <w:tab/>
      </w:r>
    </w:p>
    <w:p w:rsidR="002944C5" w:rsidRDefault="002944C5" w:rsidP="002944C5">
      <w:pPr>
        <w:tabs>
          <w:tab w:val="left" w:pos="1080"/>
        </w:tabs>
        <w:ind w:left="1080" w:hanging="540"/>
        <w:rPr>
          <w:rFonts w:asciiTheme="minorHAnsi" w:hAnsiTheme="minorHAnsi" w:cs="Tahoma"/>
        </w:rPr>
      </w:pPr>
    </w:p>
    <w:p w:rsidR="00D87BE3" w:rsidRDefault="00E4720D" w:rsidP="009E27E4">
      <w:pPr>
        <w:pStyle w:val="BodyText2"/>
        <w:tabs>
          <w:tab w:val="clear" w:pos="630"/>
          <w:tab w:val="clear" w:pos="1080"/>
          <w:tab w:val="clear" w:pos="1440"/>
          <w:tab w:val="clear" w:pos="1992"/>
          <w:tab w:val="clear" w:pos="3432"/>
          <w:tab w:val="clear" w:pos="3888"/>
          <w:tab w:val="clear" w:pos="4392"/>
          <w:tab w:val="clear" w:pos="5068"/>
          <w:tab w:val="left" w:pos="3600"/>
        </w:tabs>
        <w:ind w:left="3600" w:hanging="2160"/>
        <w:rPr>
          <w:rFonts w:asciiTheme="minorHAnsi" w:hAnsiTheme="minorHAnsi" w:cs="Tahoma"/>
          <w:b w:val="0"/>
          <w:bCs/>
          <w:i w:val="0"/>
          <w:iCs/>
        </w:rPr>
      </w:pPr>
      <w:r w:rsidRPr="008641B4">
        <w:rPr>
          <w:rFonts w:asciiTheme="minorHAnsi" w:hAnsiTheme="minorHAnsi" w:cs="Tahoma"/>
          <w:bCs/>
          <w:i w:val="0"/>
          <w:iCs/>
        </w:rPr>
        <w:t>MOTION:</w:t>
      </w:r>
      <w:r w:rsidRPr="008641B4">
        <w:rPr>
          <w:rFonts w:asciiTheme="minorHAnsi" w:hAnsiTheme="minorHAnsi" w:cs="Tahoma"/>
          <w:b w:val="0"/>
        </w:rPr>
        <w:tab/>
      </w:r>
      <w:r w:rsidRPr="008641B4">
        <w:rPr>
          <w:rFonts w:asciiTheme="minorHAnsi" w:hAnsiTheme="minorHAnsi" w:cs="Tahoma"/>
          <w:b w:val="0"/>
          <w:bCs/>
          <w:i w:val="0"/>
          <w:iCs/>
        </w:rPr>
        <w:t>By</w:t>
      </w:r>
      <w:r w:rsidR="009E457D" w:rsidRPr="008641B4">
        <w:rPr>
          <w:rFonts w:asciiTheme="minorHAnsi" w:hAnsiTheme="minorHAnsi" w:cs="Tahoma"/>
          <w:b w:val="0"/>
          <w:bCs/>
          <w:i w:val="0"/>
          <w:iCs/>
        </w:rPr>
        <w:t xml:space="preserve"> </w:t>
      </w:r>
      <w:r w:rsidR="00DA1BE3">
        <w:rPr>
          <w:rFonts w:asciiTheme="minorHAnsi" w:hAnsiTheme="minorHAnsi" w:cs="Tahoma"/>
          <w:b w:val="0"/>
          <w:bCs/>
          <w:i w:val="0"/>
          <w:iCs/>
        </w:rPr>
        <w:t>Bob Gregory</w:t>
      </w:r>
      <w:r w:rsidR="00E85886">
        <w:rPr>
          <w:rFonts w:asciiTheme="minorHAnsi" w:hAnsiTheme="minorHAnsi" w:cs="Tahoma"/>
          <w:b w:val="0"/>
          <w:bCs/>
          <w:i w:val="0"/>
          <w:iCs/>
        </w:rPr>
        <w:t>,</w:t>
      </w:r>
      <w:r w:rsidR="00FC5435">
        <w:rPr>
          <w:rFonts w:asciiTheme="minorHAnsi" w:hAnsiTheme="minorHAnsi" w:cs="Tahoma"/>
          <w:b w:val="0"/>
          <w:bCs/>
          <w:i w:val="0"/>
          <w:iCs/>
        </w:rPr>
        <w:t xml:space="preserve"> seconded by </w:t>
      </w:r>
      <w:r w:rsidR="00DA1BE3">
        <w:rPr>
          <w:rFonts w:asciiTheme="minorHAnsi" w:hAnsiTheme="minorHAnsi" w:cs="Tahoma"/>
          <w:b w:val="0"/>
          <w:bCs/>
          <w:i w:val="0"/>
          <w:iCs/>
        </w:rPr>
        <w:t>Steve Vincent</w:t>
      </w:r>
      <w:r w:rsidR="00E85886">
        <w:rPr>
          <w:rFonts w:asciiTheme="minorHAnsi" w:hAnsiTheme="minorHAnsi" w:cs="Tahoma"/>
          <w:b w:val="0"/>
          <w:bCs/>
          <w:i w:val="0"/>
          <w:iCs/>
        </w:rPr>
        <w:t>,</w:t>
      </w:r>
    </w:p>
    <w:p w:rsidR="00937D24" w:rsidRDefault="00B23685" w:rsidP="009E27E4">
      <w:pPr>
        <w:pStyle w:val="BodyText2"/>
        <w:tabs>
          <w:tab w:val="clear" w:pos="1440"/>
          <w:tab w:val="clear" w:pos="3432"/>
          <w:tab w:val="clear" w:pos="3888"/>
          <w:tab w:val="clear" w:pos="4392"/>
          <w:tab w:val="clear" w:pos="5068"/>
          <w:tab w:val="left" w:pos="3600"/>
        </w:tabs>
        <w:ind w:left="3600" w:hanging="2160"/>
        <w:rPr>
          <w:rFonts w:asciiTheme="minorHAnsi" w:hAnsiTheme="minorHAnsi" w:cs="Tahoma"/>
          <w:b w:val="0"/>
          <w:bCs/>
          <w:i w:val="0"/>
          <w:iCs/>
        </w:rPr>
      </w:pPr>
      <w:r>
        <w:rPr>
          <w:rFonts w:asciiTheme="minorHAnsi" w:hAnsiTheme="minorHAnsi" w:cs="Tahoma"/>
          <w:b w:val="0"/>
          <w:bCs/>
          <w:i w:val="0"/>
          <w:iCs/>
        </w:rPr>
        <w:tab/>
      </w:r>
      <w:r>
        <w:rPr>
          <w:rFonts w:asciiTheme="minorHAnsi" w:hAnsiTheme="minorHAnsi" w:cs="Tahoma"/>
          <w:b w:val="0"/>
          <w:bCs/>
          <w:i w:val="0"/>
          <w:iCs/>
        </w:rPr>
        <w:tab/>
      </w:r>
      <w:r w:rsidR="00D87BE3">
        <w:rPr>
          <w:rFonts w:asciiTheme="minorHAnsi" w:hAnsiTheme="minorHAnsi" w:cs="Tahoma"/>
          <w:b w:val="0"/>
          <w:bCs/>
          <w:i w:val="0"/>
          <w:iCs/>
        </w:rPr>
        <w:t xml:space="preserve">That the consent agenda be approved as </w:t>
      </w:r>
      <w:r w:rsidR="00DA1BE3">
        <w:rPr>
          <w:rFonts w:asciiTheme="minorHAnsi" w:hAnsiTheme="minorHAnsi" w:cs="Tahoma"/>
          <w:b w:val="0"/>
          <w:bCs/>
          <w:i w:val="0"/>
          <w:iCs/>
        </w:rPr>
        <w:t>presented</w:t>
      </w:r>
      <w:r w:rsidR="00D87BE3">
        <w:rPr>
          <w:rFonts w:asciiTheme="minorHAnsi" w:hAnsiTheme="minorHAnsi" w:cs="Tahoma"/>
          <w:b w:val="0"/>
          <w:bCs/>
          <w:i w:val="0"/>
          <w:iCs/>
        </w:rPr>
        <w:t>.</w:t>
      </w:r>
    </w:p>
    <w:p w:rsidR="00937D24" w:rsidRDefault="00937D24" w:rsidP="00937D24">
      <w:pPr>
        <w:pStyle w:val="BodyText2"/>
        <w:tabs>
          <w:tab w:val="clear" w:pos="1440"/>
          <w:tab w:val="clear" w:pos="3432"/>
          <w:tab w:val="clear" w:pos="3888"/>
          <w:tab w:val="clear" w:pos="4392"/>
          <w:tab w:val="clear" w:pos="5068"/>
          <w:tab w:val="left" w:pos="3600"/>
        </w:tabs>
        <w:ind w:left="3600" w:hanging="2160"/>
        <w:rPr>
          <w:rFonts w:asciiTheme="minorHAnsi" w:hAnsiTheme="minorHAnsi" w:cs="Tahoma"/>
          <w:b w:val="0"/>
          <w:bCs/>
          <w:i w:val="0"/>
          <w:iCs/>
        </w:rPr>
      </w:pPr>
    </w:p>
    <w:p w:rsidR="00E4720D" w:rsidRPr="00937D24" w:rsidRDefault="00E4720D" w:rsidP="00937D24">
      <w:pPr>
        <w:pStyle w:val="BodyText2"/>
        <w:tabs>
          <w:tab w:val="clear" w:pos="1440"/>
          <w:tab w:val="clear" w:pos="3432"/>
          <w:tab w:val="clear" w:pos="3888"/>
          <w:tab w:val="clear" w:pos="4392"/>
          <w:tab w:val="clear" w:pos="5068"/>
          <w:tab w:val="left" w:pos="3600"/>
        </w:tabs>
        <w:ind w:left="3600" w:hanging="2160"/>
        <w:rPr>
          <w:rFonts w:asciiTheme="minorHAnsi" w:hAnsiTheme="minorHAnsi" w:cs="Tahoma"/>
          <w:b w:val="0"/>
          <w:bCs/>
          <w:i w:val="0"/>
          <w:iCs/>
        </w:rPr>
      </w:pPr>
      <w:r w:rsidRPr="00937D24">
        <w:rPr>
          <w:rFonts w:asciiTheme="minorHAnsi" w:hAnsiTheme="minorHAnsi" w:cs="Tahoma"/>
          <w:i w:val="0"/>
        </w:rPr>
        <w:t>MOTION CARRIED unanimously.</w:t>
      </w:r>
    </w:p>
    <w:p w:rsidR="00E4720D" w:rsidRDefault="00E4720D" w:rsidP="002C5ABC">
      <w:pPr>
        <w:tabs>
          <w:tab w:val="left" w:pos="540"/>
          <w:tab w:val="left" w:pos="990"/>
          <w:tab w:val="left" w:pos="1530"/>
        </w:tabs>
        <w:ind w:left="990" w:hanging="450"/>
        <w:jc w:val="center"/>
        <w:rPr>
          <w:rFonts w:asciiTheme="minorHAnsi" w:hAnsiTheme="minorHAnsi" w:cs="Tahoma"/>
        </w:rPr>
      </w:pPr>
    </w:p>
    <w:p w:rsidR="00DB1484" w:rsidRDefault="000A5C38" w:rsidP="00710FF5">
      <w:pPr>
        <w:pStyle w:val="Heading1"/>
      </w:pPr>
      <w:r>
        <w:t>5</w:t>
      </w:r>
      <w:r w:rsidR="00DB1484">
        <w:t>.</w:t>
      </w:r>
      <w:r w:rsidR="00DB1484">
        <w:tab/>
        <w:t>TENURE CONSIDERATION</w:t>
      </w:r>
    </w:p>
    <w:p w:rsidR="00DB1484" w:rsidRDefault="00544431" w:rsidP="00544431">
      <w:pPr>
        <w:ind w:left="540"/>
      </w:pPr>
      <w:r>
        <w:t xml:space="preserve">Chair </w:t>
      </w:r>
      <w:r w:rsidR="00DA1BE3">
        <w:t>Mansy</w:t>
      </w:r>
      <w:r>
        <w:t xml:space="preserve"> explained that the Board reviewed probationary faculty materials during </w:t>
      </w:r>
      <w:r w:rsidR="00DA1BE3">
        <w:t xml:space="preserve">the March 13, 2019 </w:t>
      </w:r>
      <w:r>
        <w:t>executive session, and entertained a motion for award of tenure.</w:t>
      </w:r>
    </w:p>
    <w:p w:rsidR="00544431" w:rsidRDefault="00544431" w:rsidP="00544431">
      <w:pPr>
        <w:ind w:left="540"/>
      </w:pPr>
    </w:p>
    <w:p w:rsidR="00793391" w:rsidRDefault="00793391" w:rsidP="00793391">
      <w:pPr>
        <w:tabs>
          <w:tab w:val="left" w:pos="3600"/>
        </w:tabs>
        <w:spacing w:after="240"/>
        <w:ind w:left="3600" w:hanging="2160"/>
        <w:outlineLvl w:val="0"/>
        <w:rPr>
          <w:rFonts w:asciiTheme="minorHAnsi" w:hAnsiTheme="minorHAnsi" w:cs="Tahoma"/>
          <w:szCs w:val="24"/>
        </w:rPr>
      </w:pPr>
      <w:r w:rsidRPr="008641B4">
        <w:rPr>
          <w:rFonts w:asciiTheme="minorHAnsi" w:hAnsiTheme="minorHAnsi" w:cs="Tahoma"/>
          <w:b/>
          <w:szCs w:val="24"/>
        </w:rPr>
        <w:t>MOTION:</w:t>
      </w:r>
      <w:r w:rsidRPr="008641B4">
        <w:rPr>
          <w:rFonts w:asciiTheme="minorHAnsi" w:hAnsiTheme="minorHAnsi" w:cs="Tahoma"/>
          <w:b/>
          <w:szCs w:val="24"/>
        </w:rPr>
        <w:tab/>
      </w:r>
      <w:r w:rsidRPr="008641B4">
        <w:rPr>
          <w:rFonts w:asciiTheme="minorHAnsi" w:hAnsiTheme="minorHAnsi" w:cs="Tahoma"/>
          <w:szCs w:val="24"/>
        </w:rPr>
        <w:t xml:space="preserve">By </w:t>
      </w:r>
      <w:r w:rsidR="00F823CA">
        <w:rPr>
          <w:rFonts w:asciiTheme="minorHAnsi" w:hAnsiTheme="minorHAnsi" w:cs="Tahoma"/>
          <w:szCs w:val="24"/>
        </w:rPr>
        <w:t>Bob Gregory</w:t>
      </w:r>
      <w:r w:rsidRPr="008641B4">
        <w:rPr>
          <w:rFonts w:asciiTheme="minorHAnsi" w:hAnsiTheme="minorHAnsi" w:cs="Tahoma"/>
          <w:szCs w:val="24"/>
        </w:rPr>
        <w:t xml:space="preserve">, seconded by </w:t>
      </w:r>
      <w:r w:rsidR="00F823CA">
        <w:rPr>
          <w:rFonts w:asciiTheme="minorHAnsi" w:hAnsiTheme="minorHAnsi" w:cs="Tahoma"/>
          <w:szCs w:val="24"/>
        </w:rPr>
        <w:t>Steve Vincent</w:t>
      </w:r>
      <w:r>
        <w:rPr>
          <w:rFonts w:asciiTheme="minorHAnsi" w:hAnsiTheme="minorHAnsi" w:cs="Tahoma"/>
          <w:szCs w:val="24"/>
        </w:rPr>
        <w:t>,</w:t>
      </w:r>
    </w:p>
    <w:p w:rsidR="009E27E4" w:rsidRDefault="00187E4B" w:rsidP="009E27E4">
      <w:pPr>
        <w:ind w:left="3600"/>
      </w:pPr>
      <w:r w:rsidRPr="00D84708">
        <w:t xml:space="preserve">I move that the Board of Trustees, after having given reasonable consideration to the recommendations of the Probationary Review Committees at the special executive session on </w:t>
      </w:r>
      <w:r>
        <w:t>March 13</w:t>
      </w:r>
      <w:r w:rsidRPr="00D84708">
        <w:t>, 201</w:t>
      </w:r>
      <w:r>
        <w:t>9</w:t>
      </w:r>
      <w:r w:rsidRPr="00D84708">
        <w:t xml:space="preserve">, do hereby grant tenure to </w:t>
      </w:r>
      <w:r>
        <w:t>Alex Brehm, Lindsey Keevy,  Morgan Salisbury, and Nathan Shepherd</w:t>
      </w:r>
      <w:r w:rsidRPr="00D84708">
        <w:t xml:space="preserve"> effective with the beginning of Fall Quarter 201</w:t>
      </w:r>
      <w:r>
        <w:t>9</w:t>
      </w:r>
      <w:r w:rsidR="009E27E4" w:rsidRPr="00D84708">
        <w:t>.</w:t>
      </w:r>
    </w:p>
    <w:p w:rsidR="009E27E4" w:rsidRDefault="009E27E4" w:rsidP="009E27E4">
      <w:pPr>
        <w:ind w:left="3600"/>
      </w:pPr>
    </w:p>
    <w:p w:rsidR="00793391" w:rsidRPr="008641B4" w:rsidRDefault="00793391" w:rsidP="009E27E4">
      <w:pPr>
        <w:ind w:left="3600" w:hanging="2160"/>
      </w:pPr>
      <w:r w:rsidRPr="003E369B">
        <w:rPr>
          <w:b/>
        </w:rPr>
        <w:t>MOTION CARRIED</w:t>
      </w:r>
      <w:r>
        <w:t xml:space="preserve"> unanimously</w:t>
      </w:r>
    </w:p>
    <w:p w:rsidR="00544431" w:rsidRDefault="00544431" w:rsidP="00544431">
      <w:pPr>
        <w:ind w:left="540"/>
      </w:pPr>
    </w:p>
    <w:p w:rsidR="00502C21" w:rsidRDefault="005A0D75" w:rsidP="00544431">
      <w:pPr>
        <w:ind w:left="540"/>
      </w:pPr>
      <w:r>
        <w:t>At 5:12 p.m., Chair Mansy called for a 5 minute recess to congratulate LCC’s newest tenured faculty.  She re-opened the public meeting at 5:17 p.m.</w:t>
      </w:r>
    </w:p>
    <w:p w:rsidR="005A0D75" w:rsidRDefault="005A0D75" w:rsidP="00544431">
      <w:pPr>
        <w:ind w:left="540"/>
      </w:pPr>
    </w:p>
    <w:p w:rsidR="00E4720D" w:rsidRPr="008641B4" w:rsidRDefault="000A5C38" w:rsidP="00710FF5">
      <w:pPr>
        <w:pStyle w:val="Heading1"/>
        <w:rPr>
          <w:i/>
        </w:rPr>
      </w:pPr>
      <w:r>
        <w:t>6</w:t>
      </w:r>
      <w:r w:rsidR="00E4720D" w:rsidRPr="008641B4">
        <w:t>.</w:t>
      </w:r>
      <w:r w:rsidR="00E4720D" w:rsidRPr="008641B4">
        <w:tab/>
        <w:t>COLLEGE INPUT</w:t>
      </w:r>
    </w:p>
    <w:p w:rsidR="004D18FC" w:rsidRDefault="0003176A" w:rsidP="004D18FC">
      <w:pPr>
        <w:ind w:left="1080" w:hanging="540"/>
        <w:rPr>
          <w:sz w:val="22"/>
        </w:rPr>
      </w:pPr>
      <w:r>
        <w:rPr>
          <w:b/>
        </w:rPr>
        <w:t>6</w:t>
      </w:r>
      <w:r w:rsidR="00E4720D" w:rsidRPr="00121524">
        <w:rPr>
          <w:b/>
        </w:rPr>
        <w:t>A.</w:t>
      </w:r>
      <w:r w:rsidR="00E4720D" w:rsidRPr="00121524">
        <w:rPr>
          <w:b/>
        </w:rPr>
        <w:tab/>
        <w:t xml:space="preserve">President’s Report – </w:t>
      </w:r>
      <w:r w:rsidR="0033172E">
        <w:t xml:space="preserve">President </w:t>
      </w:r>
      <w:r w:rsidR="0092267E">
        <w:t xml:space="preserve">Chris </w:t>
      </w:r>
      <w:r w:rsidR="0033172E">
        <w:t>Bailey</w:t>
      </w:r>
      <w:r w:rsidR="004D18FC" w:rsidRPr="004D18FC">
        <w:t xml:space="preserve"> </w:t>
      </w:r>
      <w:r w:rsidR="004D18FC">
        <w:t xml:space="preserve">reported that </w:t>
      </w:r>
      <w:r w:rsidR="00297BF1">
        <w:t>the administration and staff</w:t>
      </w:r>
      <w:r w:rsidR="004D18FC">
        <w:t xml:space="preserve"> are working on </w:t>
      </w:r>
      <w:r w:rsidR="00297BF1">
        <w:t>next year’s operating</w:t>
      </w:r>
      <w:r w:rsidR="004D18FC">
        <w:t xml:space="preserve"> budget</w:t>
      </w:r>
      <w:r w:rsidR="00297BF1">
        <w:t xml:space="preserve"> where they are estimating the need to make </w:t>
      </w:r>
      <w:r w:rsidR="0092267E">
        <w:t>approximately</w:t>
      </w:r>
      <w:r w:rsidR="004D18FC">
        <w:t xml:space="preserve"> $850</w:t>
      </w:r>
      <w:r w:rsidR="0092267E">
        <w:t>,000</w:t>
      </w:r>
      <w:r w:rsidR="004D18FC">
        <w:t xml:space="preserve"> - $1.1M</w:t>
      </w:r>
      <w:r w:rsidR="0092267E">
        <w:t xml:space="preserve"> in cuts</w:t>
      </w:r>
      <w:r w:rsidR="004D18FC">
        <w:t xml:space="preserve">.  He thanked Cabinet for their diligence </w:t>
      </w:r>
      <w:r w:rsidR="00297BF1">
        <w:t xml:space="preserve">in working through this difficult </w:t>
      </w:r>
      <w:r w:rsidR="004D18FC">
        <w:t xml:space="preserve">budget </w:t>
      </w:r>
      <w:r w:rsidR="00297BF1">
        <w:t>environment, and</w:t>
      </w:r>
      <w:r w:rsidR="004D18FC">
        <w:t xml:space="preserve"> thanked interim VP Karen Joiner for her leadership during the transition.</w:t>
      </w:r>
    </w:p>
    <w:p w:rsidR="004D18FC" w:rsidRDefault="004D18FC" w:rsidP="004D18FC">
      <w:pPr>
        <w:ind w:left="1080" w:hanging="540"/>
      </w:pPr>
    </w:p>
    <w:p w:rsidR="004D18FC" w:rsidRDefault="00297BF1" w:rsidP="00297BF1">
      <w:pPr>
        <w:ind w:left="1080"/>
      </w:pPr>
      <w:r>
        <w:t>President Bailey said that Lieutenant</w:t>
      </w:r>
      <w:r w:rsidR="004D18FC">
        <w:t xml:space="preserve"> Gov</w:t>
      </w:r>
      <w:r>
        <w:t>ernor</w:t>
      </w:r>
      <w:r w:rsidR="004D18FC">
        <w:t xml:space="preserve"> Habib may be on campus tomorrow</w:t>
      </w:r>
      <w:r>
        <w:t xml:space="preserve"> morning, although he hasn’t </w:t>
      </w:r>
      <w:r w:rsidR="004D18FC">
        <w:t>received confirmatio</w:t>
      </w:r>
      <w:r>
        <w:t>n yet</w:t>
      </w:r>
      <w:r w:rsidR="004D18FC">
        <w:t xml:space="preserve">.  </w:t>
      </w:r>
    </w:p>
    <w:p w:rsidR="004D18FC" w:rsidRDefault="004D18FC" w:rsidP="004D18FC">
      <w:pPr>
        <w:ind w:left="1080" w:hanging="540"/>
      </w:pPr>
    </w:p>
    <w:p w:rsidR="0033172E" w:rsidRDefault="00297BF1" w:rsidP="00297BF1">
      <w:pPr>
        <w:ind w:left="1080"/>
      </w:pPr>
      <w:r>
        <w:t>Chris</w:t>
      </w:r>
      <w:r w:rsidR="004D18FC">
        <w:t xml:space="preserve"> introduced Kristen Finnel, </w:t>
      </w:r>
      <w:r>
        <w:t xml:space="preserve">LCC’s </w:t>
      </w:r>
      <w:r w:rsidR="004D18FC">
        <w:t xml:space="preserve">new VP of Instruction. </w:t>
      </w:r>
      <w:r>
        <w:t>Her b</w:t>
      </w:r>
      <w:r w:rsidR="004D18FC">
        <w:t xml:space="preserve">ackground </w:t>
      </w:r>
      <w:r>
        <w:t xml:space="preserve">is </w:t>
      </w:r>
      <w:r w:rsidR="004D18FC">
        <w:t xml:space="preserve">in </w:t>
      </w:r>
      <w:r>
        <w:t xml:space="preserve">early learning education.  She served as the </w:t>
      </w:r>
      <w:r w:rsidR="004D18FC">
        <w:t>Dean of Health</w:t>
      </w:r>
      <w:r>
        <w:t xml:space="preserve"> </w:t>
      </w:r>
      <w:r w:rsidR="0079654B">
        <w:t xml:space="preserve">and Human Services at Moraine Park Technical College in Wisconsin before accepting the position at LCC.  Kristen has a </w:t>
      </w:r>
      <w:r w:rsidR="004D18FC">
        <w:lastRenderedPageBreak/>
        <w:t>str</w:t>
      </w:r>
      <w:r w:rsidR="0079654B">
        <w:t xml:space="preserve">ong vocational background. </w:t>
      </w:r>
      <w:r w:rsidR="0033172E">
        <w:t xml:space="preserve"> He then asked the vice presidents to provide updates from their areas:</w:t>
      </w:r>
    </w:p>
    <w:p w:rsidR="0033172E" w:rsidRDefault="0033172E" w:rsidP="0033172E">
      <w:pPr>
        <w:ind w:left="1080" w:hanging="540"/>
      </w:pPr>
    </w:p>
    <w:p w:rsidR="0033172E" w:rsidRPr="0033172E" w:rsidRDefault="0003176A" w:rsidP="0033172E">
      <w:pPr>
        <w:ind w:left="1080"/>
        <w:rPr>
          <w:u w:val="single"/>
        </w:rPr>
      </w:pPr>
      <w:r>
        <w:rPr>
          <w:u w:val="single"/>
        </w:rPr>
        <w:t xml:space="preserve">Kristen Finnel, </w:t>
      </w:r>
      <w:r w:rsidR="001437CC">
        <w:rPr>
          <w:u w:val="single"/>
        </w:rPr>
        <w:t>Vice President of Instruction</w:t>
      </w:r>
      <w:r>
        <w:rPr>
          <w:u w:val="single"/>
        </w:rPr>
        <w:t>, and Karen Joiner, Interim VP of Instruction</w:t>
      </w:r>
    </w:p>
    <w:p w:rsidR="00C00FC8" w:rsidRPr="00C00FC8" w:rsidRDefault="00707087" w:rsidP="004538B2">
      <w:pPr>
        <w:pStyle w:val="ListParagraph"/>
        <w:numPr>
          <w:ilvl w:val="0"/>
          <w:numId w:val="45"/>
        </w:numPr>
        <w:ind w:left="1800"/>
        <w:rPr>
          <w:sz w:val="22"/>
        </w:rPr>
      </w:pPr>
      <w:r>
        <w:t>T</w:t>
      </w:r>
      <w:r w:rsidR="00C00FC8">
        <w:t xml:space="preserve">he college received notice that English Instructor, Hiedi Bauer, was </w:t>
      </w:r>
      <w:r w:rsidR="005741B6">
        <w:t>named the recipient of</w:t>
      </w:r>
      <w:r w:rsidR="00C00FC8">
        <w:t xml:space="preserve"> the 2019 Anna Sue McNeill Assessment Teaching &amp; Learning Award</w:t>
      </w:r>
      <w:r w:rsidR="005741B6">
        <w:t>, for o</w:t>
      </w:r>
      <w:r w:rsidR="00C00FC8">
        <w:t>utstanding contributions to teaching, students learning and assessment.</w:t>
      </w:r>
    </w:p>
    <w:p w:rsidR="005741B6" w:rsidRDefault="005741B6" w:rsidP="004538B2">
      <w:pPr>
        <w:pStyle w:val="ListParagraph"/>
        <w:numPr>
          <w:ilvl w:val="0"/>
          <w:numId w:val="45"/>
        </w:numPr>
        <w:ind w:left="1800"/>
      </w:pPr>
      <w:r>
        <w:t>The Instruction Team</w:t>
      </w:r>
      <w:r w:rsidR="00C00FC8">
        <w:t xml:space="preserve"> is addressing the Board's</w:t>
      </w:r>
      <w:r>
        <w:t xml:space="preserve"> suggestions for tenure forms.</w:t>
      </w:r>
    </w:p>
    <w:p w:rsidR="0033172E" w:rsidRPr="00604949" w:rsidRDefault="0033172E" w:rsidP="00604949">
      <w:pPr>
        <w:ind w:left="1080"/>
        <w:rPr>
          <w:u w:val="single"/>
        </w:rPr>
      </w:pPr>
      <w:r w:rsidRPr="00604949">
        <w:rPr>
          <w:u w:val="single"/>
        </w:rPr>
        <w:t>Nolan Wheeler</w:t>
      </w:r>
      <w:r w:rsidR="001437CC">
        <w:rPr>
          <w:u w:val="single"/>
        </w:rPr>
        <w:t>, Vice President of Administrative Services</w:t>
      </w:r>
    </w:p>
    <w:p w:rsidR="007D52E9" w:rsidRPr="007D52E9" w:rsidRDefault="007D52E9" w:rsidP="007D52E9">
      <w:pPr>
        <w:pStyle w:val="ListParagraph"/>
        <w:numPr>
          <w:ilvl w:val="0"/>
          <w:numId w:val="46"/>
        </w:numPr>
        <w:ind w:left="1800"/>
        <w:rPr>
          <w:sz w:val="22"/>
        </w:rPr>
      </w:pPr>
      <w:r>
        <w:t xml:space="preserve">Nolan explained that the State Board allocation just came in.  If COLAs are fully funded as well as </w:t>
      </w:r>
      <w:r w:rsidR="00BC4DC6">
        <w:t>the increase</w:t>
      </w:r>
      <w:r>
        <w:t xml:space="preserve"> in health benefits, we will be looking at cuts of $850-900,000.</w:t>
      </w:r>
      <w:r w:rsidR="00BC4DC6">
        <w:t>; however, i</w:t>
      </w:r>
      <w:r>
        <w:t xml:space="preserve">f these </w:t>
      </w:r>
      <w:r w:rsidR="00BC4DC6">
        <w:t xml:space="preserve">items </w:t>
      </w:r>
      <w:r>
        <w:t>are not fully funded, the shortfall rises to approximately $1.1M.</w:t>
      </w:r>
    </w:p>
    <w:p w:rsidR="007D52E9" w:rsidRDefault="007D52E9" w:rsidP="007D52E9">
      <w:pPr>
        <w:pStyle w:val="ListParagraph"/>
        <w:numPr>
          <w:ilvl w:val="0"/>
          <w:numId w:val="46"/>
        </w:numPr>
        <w:ind w:left="1800"/>
      </w:pPr>
      <w:r>
        <w:t>The Main Building project is on schedule to finish in June.  Furniture and moving will take place during summer.</w:t>
      </w:r>
    </w:p>
    <w:p w:rsidR="0033172E" w:rsidRDefault="007D52E9" w:rsidP="007D52E9">
      <w:pPr>
        <w:pStyle w:val="ListParagraph"/>
        <w:numPr>
          <w:ilvl w:val="0"/>
          <w:numId w:val="46"/>
        </w:numPr>
        <w:ind w:left="1800"/>
      </w:pPr>
      <w:r>
        <w:t>Bids for the Head Start modular site work in Kelso came in about $200,000 over estimate.  We are hoping to get some donor help, but if not, he will be back to ask the Board for money to loan to Head Start to cover the cost</w:t>
      </w:r>
      <w:r w:rsidR="0033172E">
        <w:t>.</w:t>
      </w:r>
    </w:p>
    <w:p w:rsidR="00377B1F" w:rsidRPr="00377B1F" w:rsidRDefault="00377B1F" w:rsidP="00377B1F">
      <w:pPr>
        <w:ind w:left="1080"/>
        <w:rPr>
          <w:u w:val="single"/>
        </w:rPr>
      </w:pPr>
      <w:r>
        <w:rPr>
          <w:u w:val="single"/>
        </w:rPr>
        <w:t>Sue Orchard</w:t>
      </w:r>
      <w:r w:rsidRPr="00377B1F">
        <w:rPr>
          <w:u w:val="single"/>
        </w:rPr>
        <w:t xml:space="preserve">, Vice President of </w:t>
      </w:r>
      <w:r>
        <w:rPr>
          <w:u w:val="single"/>
        </w:rPr>
        <w:t>Student</w:t>
      </w:r>
      <w:r w:rsidRPr="00377B1F">
        <w:rPr>
          <w:u w:val="single"/>
        </w:rPr>
        <w:t xml:space="preserve"> Services</w:t>
      </w:r>
    </w:p>
    <w:p w:rsidR="0047648C" w:rsidRPr="0047648C" w:rsidRDefault="0047648C" w:rsidP="0047648C">
      <w:pPr>
        <w:pStyle w:val="ListParagraph"/>
        <w:numPr>
          <w:ilvl w:val="0"/>
          <w:numId w:val="47"/>
        </w:numPr>
        <w:ind w:left="1800"/>
        <w:rPr>
          <w:sz w:val="22"/>
        </w:rPr>
      </w:pPr>
      <w:r>
        <w:t xml:space="preserve">Consultants from the student success management software (Navigate) were on campus for training of staff and faculty.  </w:t>
      </w:r>
    </w:p>
    <w:p w:rsidR="00F711AC" w:rsidRPr="0047648C" w:rsidRDefault="0047648C" w:rsidP="0047648C">
      <w:pPr>
        <w:pStyle w:val="ListParagraph"/>
        <w:numPr>
          <w:ilvl w:val="0"/>
          <w:numId w:val="47"/>
        </w:numPr>
        <w:ind w:left="1800"/>
        <w:rPr>
          <w:b/>
        </w:rPr>
      </w:pPr>
      <w:r>
        <w:t xml:space="preserve">She reported that our TRIO program exceeded every marker in </w:t>
      </w:r>
      <w:r w:rsidR="00086168">
        <w:t>its</w:t>
      </w:r>
      <w:r>
        <w:t xml:space="preserve"> annual performance review.</w:t>
      </w:r>
    </w:p>
    <w:p w:rsidR="00377B1F" w:rsidRDefault="00377B1F" w:rsidP="00424765">
      <w:pPr>
        <w:ind w:left="1080" w:hanging="540"/>
        <w:rPr>
          <w:rFonts w:asciiTheme="minorHAnsi" w:hAnsiTheme="minorHAnsi" w:cs="Tahoma"/>
          <w:b/>
          <w:szCs w:val="24"/>
        </w:rPr>
      </w:pPr>
    </w:p>
    <w:p w:rsidR="00424765" w:rsidRPr="00424765" w:rsidRDefault="0003176A" w:rsidP="00424765">
      <w:pPr>
        <w:ind w:left="1080" w:hanging="540"/>
        <w:rPr>
          <w:sz w:val="22"/>
        </w:rPr>
      </w:pPr>
      <w:r>
        <w:rPr>
          <w:rFonts w:asciiTheme="minorHAnsi" w:hAnsiTheme="minorHAnsi" w:cs="Tahoma"/>
          <w:b/>
          <w:szCs w:val="24"/>
        </w:rPr>
        <w:t>6B</w:t>
      </w:r>
      <w:r w:rsidR="00E4720D" w:rsidRPr="00C07A38">
        <w:rPr>
          <w:rFonts w:asciiTheme="minorHAnsi" w:hAnsiTheme="minorHAnsi" w:cs="Tahoma"/>
          <w:b/>
          <w:szCs w:val="24"/>
        </w:rPr>
        <w:t>.</w:t>
      </w:r>
      <w:r w:rsidR="00E4720D" w:rsidRPr="00C07A38">
        <w:rPr>
          <w:rFonts w:asciiTheme="minorHAnsi" w:hAnsiTheme="minorHAnsi" w:cs="Tahoma"/>
          <w:b/>
          <w:szCs w:val="24"/>
        </w:rPr>
        <w:tab/>
        <w:t xml:space="preserve">ASLCC Report </w:t>
      </w:r>
      <w:r w:rsidR="00E4720D" w:rsidRPr="00C07A38">
        <w:rPr>
          <w:rFonts w:asciiTheme="minorHAnsi" w:hAnsiTheme="minorHAnsi" w:cs="Tahoma"/>
          <w:bCs/>
          <w:szCs w:val="24"/>
        </w:rPr>
        <w:t>–</w:t>
      </w:r>
      <w:r w:rsidR="00C63C76" w:rsidRPr="00C07A38">
        <w:rPr>
          <w:rFonts w:asciiTheme="minorHAnsi" w:hAnsiTheme="minorHAnsi" w:cs="Tahoma"/>
          <w:bCs/>
          <w:szCs w:val="24"/>
        </w:rPr>
        <w:t xml:space="preserve"> </w:t>
      </w:r>
      <w:r w:rsidR="00EA4A01">
        <w:t>Tim Timmreck reported that again</w:t>
      </w:r>
      <w:r w:rsidR="005933D8">
        <w:t xml:space="preserve"> this years</w:t>
      </w:r>
      <w:r w:rsidR="00EA4A01">
        <w:t xml:space="preserve">, therapy animals and massages were available to students during finals week.  </w:t>
      </w:r>
      <w:r w:rsidR="00707087">
        <w:t>Officers are busy t</w:t>
      </w:r>
      <w:r w:rsidR="00EA4A01">
        <w:t>raveling to Olympia to meet with Legislators</w:t>
      </w:r>
      <w:r w:rsidR="00707087">
        <w:t xml:space="preserve">, </w:t>
      </w:r>
      <w:r w:rsidR="00EA4A01">
        <w:t>reviewing current bylaws, job descriptions, etc</w:t>
      </w:r>
      <w:r w:rsidR="00424765">
        <w:t>.</w:t>
      </w:r>
    </w:p>
    <w:p w:rsidR="0020377A" w:rsidRPr="00C63C76" w:rsidRDefault="0020377A" w:rsidP="006312C5">
      <w:pPr>
        <w:ind w:left="1080" w:hanging="540"/>
        <w:rPr>
          <w:rFonts w:asciiTheme="minorHAnsi" w:hAnsiTheme="minorHAnsi"/>
          <w:szCs w:val="24"/>
        </w:rPr>
      </w:pPr>
    </w:p>
    <w:p w:rsidR="00FB0A4D" w:rsidRDefault="0003176A" w:rsidP="00042D74">
      <w:pPr>
        <w:ind w:left="1080" w:hanging="540"/>
      </w:pPr>
      <w:r>
        <w:rPr>
          <w:rFonts w:asciiTheme="minorHAnsi" w:hAnsiTheme="minorHAnsi" w:cs="Tahoma"/>
          <w:b/>
          <w:szCs w:val="24"/>
        </w:rPr>
        <w:t>6</w:t>
      </w:r>
      <w:r w:rsidR="00E4720D" w:rsidRPr="000D1B35">
        <w:rPr>
          <w:rFonts w:asciiTheme="minorHAnsi" w:hAnsiTheme="minorHAnsi" w:cs="Tahoma"/>
          <w:b/>
          <w:szCs w:val="24"/>
        </w:rPr>
        <w:t>C.</w:t>
      </w:r>
      <w:r w:rsidR="00E4720D" w:rsidRPr="000D1B35">
        <w:rPr>
          <w:rFonts w:asciiTheme="minorHAnsi" w:hAnsiTheme="minorHAnsi" w:cs="Tahoma"/>
          <w:b/>
          <w:szCs w:val="24"/>
        </w:rPr>
        <w:tab/>
        <w:t>LCCFAHE Report</w:t>
      </w:r>
      <w:r w:rsidR="00E4720D" w:rsidRPr="000D1B35">
        <w:rPr>
          <w:rFonts w:asciiTheme="minorHAnsi" w:hAnsiTheme="minorHAnsi" w:cs="Tahoma"/>
          <w:bCs/>
          <w:szCs w:val="24"/>
        </w:rPr>
        <w:t xml:space="preserve"> –</w:t>
      </w:r>
      <w:r w:rsidR="00FB0A4D" w:rsidRPr="00FB0A4D">
        <w:t xml:space="preserve"> </w:t>
      </w:r>
      <w:r w:rsidR="00042D74">
        <w:t>Not Available</w:t>
      </w:r>
    </w:p>
    <w:p w:rsidR="00FB0A4D" w:rsidRDefault="00FB0A4D" w:rsidP="00B1226C">
      <w:pPr>
        <w:ind w:left="1080" w:hanging="540"/>
      </w:pPr>
    </w:p>
    <w:p w:rsidR="00F42D13" w:rsidRPr="00F42D13" w:rsidRDefault="0003176A" w:rsidP="00B1226C">
      <w:pPr>
        <w:ind w:left="1080" w:hanging="540"/>
        <w:rPr>
          <w:rFonts w:asciiTheme="minorHAnsi" w:hAnsiTheme="minorHAnsi"/>
          <w:szCs w:val="24"/>
        </w:rPr>
      </w:pPr>
      <w:r>
        <w:rPr>
          <w:rFonts w:asciiTheme="minorHAnsi" w:hAnsiTheme="minorHAnsi" w:cs="Tahoma"/>
          <w:b/>
          <w:szCs w:val="24"/>
        </w:rPr>
        <w:t>6</w:t>
      </w:r>
      <w:r w:rsidR="00E4720D" w:rsidRPr="00F42D13">
        <w:rPr>
          <w:rFonts w:asciiTheme="minorHAnsi" w:hAnsiTheme="minorHAnsi" w:cs="Tahoma"/>
          <w:b/>
          <w:szCs w:val="24"/>
        </w:rPr>
        <w:t>D.</w:t>
      </w:r>
      <w:r w:rsidR="00E4720D" w:rsidRPr="00F42D13">
        <w:rPr>
          <w:rFonts w:asciiTheme="minorHAnsi" w:hAnsiTheme="minorHAnsi" w:cs="Tahoma"/>
          <w:b/>
          <w:szCs w:val="24"/>
        </w:rPr>
        <w:tab/>
        <w:t>WFSE Report</w:t>
      </w:r>
      <w:r w:rsidR="00F83D67">
        <w:rPr>
          <w:rFonts w:asciiTheme="minorHAnsi" w:hAnsiTheme="minorHAnsi"/>
          <w:szCs w:val="24"/>
        </w:rPr>
        <w:t xml:space="preserve"> – </w:t>
      </w:r>
      <w:r w:rsidR="00392CA9">
        <w:rPr>
          <w:rFonts w:asciiTheme="minorHAnsi" w:hAnsiTheme="minorHAnsi"/>
          <w:szCs w:val="24"/>
        </w:rPr>
        <w:t xml:space="preserve">Tracy Stanley reported that </w:t>
      </w:r>
      <w:r w:rsidR="00392CA9">
        <w:t xml:space="preserve">most of their members are working the Legislators in Olympia focusing on getting contracts funded.  </w:t>
      </w:r>
    </w:p>
    <w:p w:rsidR="008417AF" w:rsidRPr="008417AF" w:rsidRDefault="008417AF" w:rsidP="008417AF">
      <w:pPr>
        <w:pStyle w:val="PlainText"/>
        <w:ind w:left="1080" w:hanging="540"/>
        <w:rPr>
          <w:rFonts w:asciiTheme="minorHAnsi" w:hAnsiTheme="minorHAnsi"/>
          <w:sz w:val="24"/>
          <w:szCs w:val="24"/>
        </w:rPr>
      </w:pPr>
    </w:p>
    <w:p w:rsidR="00CE1138" w:rsidRPr="00CE1138" w:rsidRDefault="0003176A" w:rsidP="000D63E4">
      <w:pPr>
        <w:ind w:left="1080" w:hanging="540"/>
        <w:rPr>
          <w:sz w:val="22"/>
        </w:rPr>
      </w:pPr>
      <w:r>
        <w:rPr>
          <w:rFonts w:asciiTheme="minorHAnsi" w:hAnsiTheme="minorHAnsi" w:cs="Tahoma"/>
          <w:b/>
          <w:szCs w:val="24"/>
        </w:rPr>
        <w:t>6</w:t>
      </w:r>
      <w:r w:rsidR="008161F2" w:rsidRPr="00490461">
        <w:rPr>
          <w:rFonts w:asciiTheme="minorHAnsi" w:hAnsiTheme="minorHAnsi" w:cs="Tahoma"/>
          <w:b/>
          <w:szCs w:val="24"/>
        </w:rPr>
        <w:t>E</w:t>
      </w:r>
      <w:r w:rsidR="00480B8B" w:rsidRPr="00490461">
        <w:rPr>
          <w:rFonts w:asciiTheme="minorHAnsi" w:hAnsiTheme="minorHAnsi" w:cs="Tahoma"/>
          <w:b/>
          <w:szCs w:val="24"/>
        </w:rPr>
        <w:t xml:space="preserve">. </w:t>
      </w:r>
      <w:r w:rsidR="00480B8B" w:rsidRPr="00490461">
        <w:rPr>
          <w:rFonts w:asciiTheme="minorHAnsi" w:hAnsiTheme="minorHAnsi" w:cs="Tahoma"/>
          <w:b/>
          <w:szCs w:val="24"/>
        </w:rPr>
        <w:tab/>
        <w:t xml:space="preserve">Effectiveness and College Relations </w:t>
      </w:r>
      <w:r w:rsidR="00490461">
        <w:rPr>
          <w:rFonts w:asciiTheme="minorHAnsi" w:hAnsiTheme="minorHAnsi" w:cs="Tahoma"/>
          <w:szCs w:val="24"/>
        </w:rPr>
        <w:t>–</w:t>
      </w:r>
      <w:r w:rsidR="00490461" w:rsidRPr="00490461">
        <w:rPr>
          <w:rFonts w:asciiTheme="minorHAnsi" w:hAnsiTheme="minorHAnsi" w:cs="Tahoma"/>
          <w:szCs w:val="24"/>
        </w:rPr>
        <w:t xml:space="preserve"> </w:t>
      </w:r>
      <w:r w:rsidR="00490461" w:rsidRPr="00490461">
        <w:rPr>
          <w:rFonts w:asciiTheme="minorHAnsi" w:hAnsiTheme="minorHAnsi"/>
          <w:szCs w:val="24"/>
        </w:rPr>
        <w:t>Wendy Hall</w:t>
      </w:r>
      <w:r w:rsidR="000008E1">
        <w:rPr>
          <w:rFonts w:asciiTheme="minorHAnsi" w:hAnsiTheme="minorHAnsi"/>
          <w:szCs w:val="24"/>
        </w:rPr>
        <w:t xml:space="preserve"> </w:t>
      </w:r>
      <w:r w:rsidR="00B92D7D">
        <w:t xml:space="preserve">explained that </w:t>
      </w:r>
      <w:r w:rsidR="0006164D">
        <w:t xml:space="preserve">LCC has had a </w:t>
      </w:r>
      <w:r w:rsidR="00B92D7D">
        <w:t>long partnership with WGU’s online program</w:t>
      </w:r>
      <w:r w:rsidR="00FE2494">
        <w:t>s</w:t>
      </w:r>
      <w:r w:rsidR="00B92D7D">
        <w:t xml:space="preserve"> </w:t>
      </w:r>
      <w:r w:rsidR="0006164D">
        <w:t xml:space="preserve">and she is pleased to announce that WGU </w:t>
      </w:r>
      <w:r w:rsidR="00B92D7D">
        <w:t>will now be a resident partner in our University Center.  A partnership celebration will be held on April 17 @ 11:00.</w:t>
      </w:r>
    </w:p>
    <w:p w:rsidR="00480B8B" w:rsidRPr="001410E0" w:rsidRDefault="00480B8B" w:rsidP="00C14951">
      <w:pPr>
        <w:ind w:left="1080"/>
        <w:rPr>
          <w:rFonts w:asciiTheme="minorHAnsi" w:hAnsiTheme="minorHAnsi"/>
          <w:szCs w:val="24"/>
        </w:rPr>
      </w:pPr>
    </w:p>
    <w:p w:rsidR="000D5C62" w:rsidRDefault="0003176A" w:rsidP="000D5C62">
      <w:pPr>
        <w:ind w:left="1080" w:hanging="540"/>
        <w:rPr>
          <w:sz w:val="22"/>
        </w:rPr>
      </w:pPr>
      <w:r>
        <w:rPr>
          <w:b/>
        </w:rPr>
        <w:t>6</w:t>
      </w:r>
      <w:r w:rsidR="008161F2" w:rsidRPr="00142758">
        <w:rPr>
          <w:b/>
        </w:rPr>
        <w:t>F</w:t>
      </w:r>
      <w:r w:rsidR="00480B8B" w:rsidRPr="00142758">
        <w:rPr>
          <w:b/>
        </w:rPr>
        <w:t>.</w:t>
      </w:r>
      <w:r w:rsidR="00480B8B" w:rsidRPr="00142758">
        <w:rPr>
          <w:b/>
        </w:rPr>
        <w:tab/>
      </w:r>
      <w:r w:rsidR="008161F2" w:rsidRPr="00142758">
        <w:rPr>
          <w:b/>
        </w:rPr>
        <w:t xml:space="preserve">Foundation and </w:t>
      </w:r>
      <w:r w:rsidR="00480B8B" w:rsidRPr="00142758">
        <w:rPr>
          <w:b/>
        </w:rPr>
        <w:t>Human Resources</w:t>
      </w:r>
      <w:r w:rsidR="00480B8B" w:rsidRPr="00142758">
        <w:t xml:space="preserve"> – </w:t>
      </w:r>
      <w:r w:rsidR="004F7F6C">
        <w:t>Kendra Sprague</w:t>
      </w:r>
      <w:r w:rsidR="006C4CD5">
        <w:t xml:space="preserve"> </w:t>
      </w:r>
      <w:r w:rsidR="000D5C62">
        <w:t xml:space="preserve">said that the annual Community Report went out the end of last month.  Mallory Gruben penned a great article for the kick-off of the TDN-sponsored Students-in-Need campaign.  This is the fourth year that the </w:t>
      </w:r>
      <w:r w:rsidR="000D5C62" w:rsidRPr="000D5C62">
        <w:rPr>
          <w:i/>
        </w:rPr>
        <w:t>Daily News</w:t>
      </w:r>
      <w:r w:rsidR="000D5C62">
        <w:t xml:space="preserve"> has partnered with LCC.  This year’s goal is to raise $50,000.  The Foundation Board approved naming of the fitness center as the Stoller Athletic Center. The Foundation will be giving out $50,000 in Foundation grants, $50,000 in exceptional faculty grants, and approximately $400,000 in</w:t>
      </w:r>
      <w:r w:rsidR="00C75191">
        <w:t xml:space="preserve"> student scholarships for next year.</w:t>
      </w:r>
    </w:p>
    <w:p w:rsidR="000D5C62" w:rsidRDefault="000D5C62" w:rsidP="000D5C62">
      <w:pPr>
        <w:ind w:left="1080" w:hanging="540"/>
      </w:pPr>
    </w:p>
    <w:p w:rsidR="00480B8B" w:rsidRDefault="0003176A" w:rsidP="00480B8B">
      <w:pPr>
        <w:pStyle w:val="Footer"/>
        <w:tabs>
          <w:tab w:val="clear" w:pos="4320"/>
          <w:tab w:val="clear" w:pos="8640"/>
        </w:tabs>
        <w:ind w:left="1080" w:hanging="540"/>
        <w:rPr>
          <w:rFonts w:asciiTheme="minorHAnsi" w:hAnsiTheme="minorHAnsi" w:cs="Tahoma"/>
          <w:szCs w:val="24"/>
        </w:rPr>
      </w:pPr>
      <w:r>
        <w:rPr>
          <w:rFonts w:asciiTheme="minorHAnsi" w:hAnsiTheme="minorHAnsi" w:cs="Tahoma"/>
          <w:b/>
          <w:szCs w:val="24"/>
        </w:rPr>
        <w:t>6</w:t>
      </w:r>
      <w:r w:rsidR="008161F2">
        <w:rPr>
          <w:rFonts w:asciiTheme="minorHAnsi" w:hAnsiTheme="minorHAnsi" w:cs="Tahoma"/>
          <w:b/>
          <w:szCs w:val="24"/>
        </w:rPr>
        <w:t>G</w:t>
      </w:r>
      <w:r w:rsidR="00480B8B" w:rsidRPr="00AF7CAC">
        <w:rPr>
          <w:rFonts w:asciiTheme="minorHAnsi" w:hAnsiTheme="minorHAnsi" w:cs="Tahoma"/>
          <w:b/>
          <w:szCs w:val="24"/>
        </w:rPr>
        <w:t xml:space="preserve">. </w:t>
      </w:r>
      <w:r w:rsidR="00480B8B" w:rsidRPr="00AF7CAC">
        <w:rPr>
          <w:rFonts w:asciiTheme="minorHAnsi" w:hAnsiTheme="minorHAnsi" w:cs="Tahoma"/>
          <w:b/>
          <w:szCs w:val="24"/>
        </w:rPr>
        <w:tab/>
        <w:t>Head Start/ECEAP Written Report</w:t>
      </w:r>
      <w:r w:rsidR="00480B8B" w:rsidRPr="00AF7CAC">
        <w:rPr>
          <w:rFonts w:asciiTheme="minorHAnsi" w:hAnsiTheme="minorHAnsi" w:cs="Tahoma"/>
          <w:szCs w:val="24"/>
        </w:rPr>
        <w:t xml:space="preserve"> –</w:t>
      </w:r>
      <w:r w:rsidR="00A05E6C">
        <w:rPr>
          <w:rFonts w:asciiTheme="minorHAnsi" w:hAnsiTheme="minorHAnsi" w:cs="Tahoma"/>
          <w:szCs w:val="24"/>
        </w:rPr>
        <w:t xml:space="preserve"> January 201</w:t>
      </w:r>
      <w:r w:rsidR="00C75191">
        <w:rPr>
          <w:rFonts w:asciiTheme="minorHAnsi" w:hAnsiTheme="minorHAnsi" w:cs="Tahoma"/>
          <w:szCs w:val="24"/>
        </w:rPr>
        <w:t>9</w:t>
      </w:r>
      <w:r w:rsidR="00A05E6C">
        <w:rPr>
          <w:rFonts w:asciiTheme="minorHAnsi" w:hAnsiTheme="minorHAnsi" w:cs="Tahoma"/>
          <w:szCs w:val="24"/>
        </w:rPr>
        <w:t xml:space="preserve"> monthly budget status and program report</w:t>
      </w:r>
      <w:r w:rsidR="00075F47">
        <w:rPr>
          <w:rFonts w:asciiTheme="minorHAnsi" w:hAnsiTheme="minorHAnsi" w:cs="Tahoma"/>
          <w:szCs w:val="24"/>
        </w:rPr>
        <w:t>.</w:t>
      </w:r>
    </w:p>
    <w:p w:rsidR="00480B8B" w:rsidRDefault="00480B8B" w:rsidP="00480B8B">
      <w:pPr>
        <w:pStyle w:val="Footer"/>
        <w:tabs>
          <w:tab w:val="clear" w:pos="4320"/>
          <w:tab w:val="clear" w:pos="8640"/>
        </w:tabs>
        <w:ind w:left="1080" w:hanging="540"/>
        <w:rPr>
          <w:rFonts w:asciiTheme="minorHAnsi" w:hAnsiTheme="minorHAnsi" w:cs="Tahoma"/>
          <w:szCs w:val="24"/>
        </w:rPr>
      </w:pPr>
    </w:p>
    <w:p w:rsidR="00DB1484" w:rsidRPr="00CB1FA9" w:rsidRDefault="000A5C38" w:rsidP="00710FF5">
      <w:pPr>
        <w:pStyle w:val="Heading1"/>
        <w:rPr>
          <w:b w:val="0"/>
          <w:bCs/>
        </w:rPr>
      </w:pPr>
      <w:r>
        <w:t>7</w:t>
      </w:r>
      <w:r w:rsidR="00DB1484" w:rsidRPr="008641B4">
        <w:t>.</w:t>
      </w:r>
      <w:r w:rsidR="00DB1484" w:rsidRPr="008641B4">
        <w:tab/>
        <w:t xml:space="preserve">PUBLIC COMMENT </w:t>
      </w:r>
      <w:r w:rsidR="00DB1484" w:rsidRPr="003E369B">
        <w:t>–</w:t>
      </w:r>
      <w:r w:rsidR="00DB1484" w:rsidRPr="00A05E6C">
        <w:t xml:space="preserve"> </w:t>
      </w:r>
      <w:r w:rsidR="00551A58">
        <w:rPr>
          <w:b w:val="0"/>
          <w:bCs/>
        </w:rPr>
        <w:t>Tim Timmreck</w:t>
      </w:r>
      <w:r w:rsidR="00CB1FA9">
        <w:rPr>
          <w:b w:val="0"/>
          <w:bCs/>
        </w:rPr>
        <w:t xml:space="preserve"> expressed concern over the projected budget cuts where faculty will be reduced</w:t>
      </w:r>
      <w:r w:rsidR="00707087">
        <w:rPr>
          <w:b w:val="0"/>
          <w:bCs/>
        </w:rPr>
        <w:t>, and that more</w:t>
      </w:r>
      <w:r w:rsidR="00CB1FA9">
        <w:rPr>
          <w:b w:val="0"/>
          <w:bCs/>
        </w:rPr>
        <w:t xml:space="preserve"> exempt staff should be cut.</w:t>
      </w:r>
      <w:r w:rsidR="00CB1FA9">
        <w:rPr>
          <w:b w:val="0"/>
        </w:rPr>
        <w:t xml:space="preserve"> President Bailey explained that</w:t>
      </w:r>
      <w:r w:rsidR="00CB1FA9" w:rsidRPr="00CB1FA9">
        <w:rPr>
          <w:b w:val="0"/>
        </w:rPr>
        <w:t xml:space="preserve"> no decisions </w:t>
      </w:r>
      <w:r w:rsidR="00A35042">
        <w:rPr>
          <w:b w:val="0"/>
        </w:rPr>
        <w:t xml:space="preserve">have been </w:t>
      </w:r>
      <w:r w:rsidR="00CB1FA9" w:rsidRPr="00CB1FA9">
        <w:rPr>
          <w:b w:val="0"/>
        </w:rPr>
        <w:t>made</w:t>
      </w:r>
      <w:r w:rsidR="00CB1FA9">
        <w:rPr>
          <w:b w:val="0"/>
        </w:rPr>
        <w:t xml:space="preserve">, and our </w:t>
      </w:r>
      <w:r w:rsidR="00CB1FA9" w:rsidRPr="00CB1FA9">
        <w:rPr>
          <w:b w:val="0"/>
        </w:rPr>
        <w:t>hope is that there will be no cuts to tenured faculty.</w:t>
      </w:r>
    </w:p>
    <w:p w:rsidR="00DB1484" w:rsidRDefault="00DB1484" w:rsidP="00710FF5">
      <w:pPr>
        <w:pStyle w:val="Heading1"/>
      </w:pPr>
    </w:p>
    <w:p w:rsidR="00E4720D" w:rsidRPr="008641B4" w:rsidRDefault="000A5C38" w:rsidP="00710FF5">
      <w:pPr>
        <w:pStyle w:val="Heading1"/>
        <w:rPr>
          <w:bCs/>
        </w:rPr>
      </w:pPr>
      <w:r>
        <w:t>8</w:t>
      </w:r>
      <w:r w:rsidR="00E4720D" w:rsidRPr="008641B4">
        <w:t>.</w:t>
      </w:r>
      <w:r w:rsidR="00E4720D" w:rsidRPr="008641B4">
        <w:tab/>
      </w:r>
      <w:r w:rsidR="00DD2FA8" w:rsidRPr="008641B4">
        <w:t>BOARD BUSINESS/</w:t>
      </w:r>
      <w:r w:rsidR="003E369B">
        <w:t xml:space="preserve">INFORMATION ITEMS </w:t>
      </w:r>
      <w:r w:rsidR="00BD3933" w:rsidRPr="008641B4">
        <w:t xml:space="preserve"> </w:t>
      </w:r>
    </w:p>
    <w:p w:rsidR="001151C1" w:rsidRDefault="0003176A" w:rsidP="001151C1">
      <w:pPr>
        <w:ind w:left="1080" w:hanging="540"/>
      </w:pPr>
      <w:r>
        <w:rPr>
          <w:b/>
        </w:rPr>
        <w:t>8</w:t>
      </w:r>
      <w:r w:rsidR="003B0036">
        <w:rPr>
          <w:b/>
        </w:rPr>
        <w:t>A</w:t>
      </w:r>
      <w:r w:rsidR="003E53EA" w:rsidRPr="008641B4">
        <w:rPr>
          <w:b/>
        </w:rPr>
        <w:t>.</w:t>
      </w:r>
      <w:r w:rsidR="008841D6">
        <w:rPr>
          <w:b/>
        </w:rPr>
        <w:t xml:space="preserve"> International Program Report </w:t>
      </w:r>
      <w:r w:rsidR="00605341">
        <w:t>–</w:t>
      </w:r>
      <w:r w:rsidR="004D7043">
        <w:t xml:space="preserve"> </w:t>
      </w:r>
      <w:r w:rsidR="008841D6">
        <w:t xml:space="preserve">Marie Boisvert, Director of International Programs, </w:t>
      </w:r>
      <w:r w:rsidR="00973FD9">
        <w:t xml:space="preserve">provided an update on the </w:t>
      </w:r>
      <w:r w:rsidR="001151C1">
        <w:t xml:space="preserve">International Program. </w:t>
      </w:r>
      <w:r w:rsidR="001151C1">
        <w:rPr>
          <w:sz w:val="22"/>
        </w:rPr>
        <w:t xml:space="preserve"> The program has</w:t>
      </w:r>
      <w:r w:rsidR="00973FD9">
        <w:t xml:space="preserve"> 24 fulltime students for </w:t>
      </w:r>
      <w:r w:rsidR="001151C1">
        <w:t>s</w:t>
      </w:r>
      <w:r w:rsidR="00973FD9">
        <w:t>pring</w:t>
      </w:r>
      <w:r w:rsidR="001151C1">
        <w:t>, which is the l</w:t>
      </w:r>
      <w:r w:rsidR="00973FD9">
        <w:t>argest number ever</w:t>
      </w:r>
      <w:r w:rsidR="006C600C">
        <w:t>, and they</w:t>
      </w:r>
      <w:r w:rsidR="00973FD9">
        <w:t xml:space="preserve"> </w:t>
      </w:r>
      <w:r w:rsidR="006C600C">
        <w:t xml:space="preserve">come </w:t>
      </w:r>
      <w:r w:rsidR="00973FD9">
        <w:t xml:space="preserve">from </w:t>
      </w:r>
      <w:r w:rsidR="006C600C">
        <w:t>seven</w:t>
      </w:r>
      <w:r w:rsidR="00973FD9">
        <w:t xml:space="preserve"> different countries.  </w:t>
      </w:r>
      <w:r w:rsidR="001151C1">
        <w:t>Eleven</w:t>
      </w:r>
      <w:r w:rsidR="00973FD9">
        <w:t xml:space="preserve"> students graduated from the program this year.  We have a couple of applications for </w:t>
      </w:r>
      <w:r w:rsidR="001151C1">
        <w:t>f</w:t>
      </w:r>
      <w:r w:rsidR="00973FD9">
        <w:t>all, which is much earlier than in the past</w:t>
      </w:r>
      <w:r w:rsidR="001151C1">
        <w:t xml:space="preserve">, and </w:t>
      </w:r>
      <w:r w:rsidR="00973FD9">
        <w:t>we have 14 applications</w:t>
      </w:r>
      <w:r w:rsidR="001151C1">
        <w:t xml:space="preserve"> for summer.  Of course, we have no control </w:t>
      </w:r>
      <w:r w:rsidR="000A0609">
        <w:t xml:space="preserve">over </w:t>
      </w:r>
      <w:r w:rsidR="001151C1">
        <w:t>the Visa process</w:t>
      </w:r>
      <w:r w:rsidR="000A0609">
        <w:t>, but we hope for a good yield</w:t>
      </w:r>
      <w:r w:rsidR="00973FD9">
        <w:t>.</w:t>
      </w:r>
      <w:r w:rsidR="001151C1">
        <w:rPr>
          <w:sz w:val="22"/>
        </w:rPr>
        <w:t xml:space="preserve"> </w:t>
      </w:r>
      <w:r w:rsidR="000A0609">
        <w:t xml:space="preserve"> LCC</w:t>
      </w:r>
      <w:r w:rsidR="00973FD9">
        <w:t xml:space="preserve"> </w:t>
      </w:r>
      <w:r w:rsidR="000A0609">
        <w:t>is</w:t>
      </w:r>
      <w:r w:rsidR="00973FD9">
        <w:t xml:space="preserve"> now hosting two Atomi (Japanese) short-term programs and interest</w:t>
      </w:r>
      <w:r w:rsidR="001151C1">
        <w:t xml:space="preserve"> in the program</w:t>
      </w:r>
      <w:r w:rsidR="00973FD9">
        <w:t xml:space="preserve"> is steadily growing.  </w:t>
      </w:r>
    </w:p>
    <w:p w:rsidR="001151C1" w:rsidRDefault="001151C1" w:rsidP="001151C1">
      <w:pPr>
        <w:ind w:left="1080"/>
      </w:pPr>
      <w:r w:rsidRPr="001151C1">
        <w:rPr>
          <w:u w:val="single"/>
        </w:rPr>
        <w:t>Partnerships</w:t>
      </w:r>
      <w:r>
        <w:t>:</w:t>
      </w:r>
      <w:r w:rsidR="00601B77">
        <w:t xml:space="preserve">     </w:t>
      </w:r>
    </w:p>
    <w:p w:rsidR="00973FD9" w:rsidRPr="001151C1" w:rsidRDefault="001151C1" w:rsidP="001151C1">
      <w:pPr>
        <w:pStyle w:val="ListParagraph"/>
        <w:numPr>
          <w:ilvl w:val="0"/>
          <w:numId w:val="49"/>
        </w:numPr>
        <w:ind w:left="1620"/>
        <w:rPr>
          <w:sz w:val="22"/>
        </w:rPr>
      </w:pPr>
      <w:r>
        <w:t xml:space="preserve">The </w:t>
      </w:r>
      <w:r w:rsidR="00973FD9">
        <w:t>Wako and Makinah</w:t>
      </w:r>
      <w:r w:rsidR="00175554">
        <w:t>ar</w:t>
      </w:r>
      <w:r w:rsidR="00973FD9">
        <w:t>a sister city programs with Longview and Kelso</w:t>
      </w:r>
      <w:r>
        <w:t xml:space="preserve"> continue to develop, </w:t>
      </w:r>
      <w:r w:rsidR="00C01170">
        <w:t>and</w:t>
      </w:r>
      <w:r>
        <w:t xml:space="preserve"> </w:t>
      </w:r>
      <w:r w:rsidR="00973FD9">
        <w:t xml:space="preserve">we are beginning to see students </w:t>
      </w:r>
      <w:r w:rsidR="00C01170">
        <w:t xml:space="preserve">enrolling </w:t>
      </w:r>
      <w:r w:rsidR="00973FD9">
        <w:t xml:space="preserve">as a result.  </w:t>
      </w:r>
    </w:p>
    <w:p w:rsidR="00973FD9" w:rsidRDefault="00973FD9" w:rsidP="001151C1">
      <w:pPr>
        <w:pStyle w:val="ListParagraph"/>
        <w:numPr>
          <w:ilvl w:val="0"/>
          <w:numId w:val="48"/>
        </w:numPr>
        <w:ind w:left="1620"/>
      </w:pPr>
      <w:r>
        <w:t xml:space="preserve">We have a new partnership with Three Rivers Christian School in a Running Start type program.  The "trial" student is doing phenomenally well.  As a result, his brother is going to enroll directly into LCC in the fall.  A brother and sister pair from Uganda are also trying to apply.  </w:t>
      </w:r>
    </w:p>
    <w:p w:rsidR="00973FD9" w:rsidRDefault="00973FD9" w:rsidP="001151C1">
      <w:pPr>
        <w:pStyle w:val="ListParagraph"/>
        <w:numPr>
          <w:ilvl w:val="0"/>
          <w:numId w:val="48"/>
        </w:numPr>
        <w:ind w:left="1620"/>
      </w:pPr>
      <w:r>
        <w:t>Morgan Salisbury</w:t>
      </w:r>
      <w:r w:rsidR="008B2CB7">
        <w:t>, Science Instructor,</w:t>
      </w:r>
      <w:r>
        <w:t xml:space="preserve"> has a volcanic research partnership </w:t>
      </w:r>
      <w:r w:rsidR="008B2CB7">
        <w:t xml:space="preserve">with a University in Bolivia and has </w:t>
      </w:r>
      <w:r w:rsidR="00CE0274">
        <w:t>helped develop a partnership where one</w:t>
      </w:r>
      <w:r w:rsidR="008B2CB7">
        <w:t xml:space="preserve"> of their</w:t>
      </w:r>
      <w:r>
        <w:t xml:space="preserve"> instructor</w:t>
      </w:r>
      <w:r w:rsidR="008B2CB7">
        <w:t>s</w:t>
      </w:r>
      <w:r>
        <w:t xml:space="preserve"> </w:t>
      </w:r>
      <w:r w:rsidR="00CE0274">
        <w:t xml:space="preserve">will </w:t>
      </w:r>
      <w:r>
        <w:t xml:space="preserve">come to LCC.  </w:t>
      </w:r>
    </w:p>
    <w:p w:rsidR="00601B77" w:rsidRDefault="008B2CB7" w:rsidP="001151C1">
      <w:pPr>
        <w:pStyle w:val="ListParagraph"/>
        <w:numPr>
          <w:ilvl w:val="0"/>
          <w:numId w:val="48"/>
        </w:numPr>
        <w:ind w:left="1620"/>
      </w:pPr>
      <w:r>
        <w:t>One of</w:t>
      </w:r>
      <w:r w:rsidR="00973FD9">
        <w:t xml:space="preserve"> IP student</w:t>
      </w:r>
      <w:r>
        <w:t>s</w:t>
      </w:r>
      <w:r w:rsidR="00973FD9">
        <w:t xml:space="preserve"> is going to study abroad (through Green </w:t>
      </w:r>
      <w:r w:rsidR="00601B77">
        <w:t>River).</w:t>
      </w:r>
      <w:r w:rsidR="00973FD9">
        <w:t xml:space="preserve"> </w:t>
      </w:r>
    </w:p>
    <w:p w:rsidR="00973FD9" w:rsidRDefault="00973FD9" w:rsidP="001151C1">
      <w:pPr>
        <w:pStyle w:val="ListParagraph"/>
        <w:numPr>
          <w:ilvl w:val="0"/>
          <w:numId w:val="48"/>
        </w:numPr>
        <w:ind w:left="1620"/>
      </w:pPr>
      <w:r>
        <w:t xml:space="preserve">Our International students are becoming much more involved in student government, thanks in part, to Robert.  </w:t>
      </w:r>
    </w:p>
    <w:p w:rsidR="00973FD9" w:rsidRDefault="00973FD9" w:rsidP="001151C1">
      <w:pPr>
        <w:ind w:left="1080" w:hanging="540"/>
      </w:pPr>
    </w:p>
    <w:p w:rsidR="008841D6" w:rsidRDefault="00973FD9" w:rsidP="00601B77">
      <w:pPr>
        <w:ind w:left="1080"/>
      </w:pPr>
      <w:r>
        <w:t xml:space="preserve">Bob </w:t>
      </w:r>
      <w:r w:rsidR="00601B77">
        <w:t xml:space="preserve">Gregory </w:t>
      </w:r>
      <w:r>
        <w:t xml:space="preserve">asked about </w:t>
      </w:r>
      <w:r w:rsidR="004B5735">
        <w:t xml:space="preserve">the </w:t>
      </w:r>
      <w:r>
        <w:t>cost of the program.  Nolan explained that th</w:t>
      </w:r>
      <w:r w:rsidR="00601B77">
        <w:t xml:space="preserve">is year, the International Program </w:t>
      </w:r>
      <w:r>
        <w:t>will bring in excess revenue of $25,000 which will go dir</w:t>
      </w:r>
      <w:r w:rsidR="00601B77">
        <w:t>ectly into the operating budget for next year</w:t>
      </w:r>
      <w:r w:rsidR="001151C1">
        <w:t>.</w:t>
      </w:r>
    </w:p>
    <w:p w:rsidR="008841D6" w:rsidRDefault="008841D6" w:rsidP="008841D6">
      <w:pPr>
        <w:ind w:left="1080"/>
      </w:pPr>
    </w:p>
    <w:p w:rsidR="008841D6" w:rsidRPr="00E362FB" w:rsidRDefault="0003176A" w:rsidP="000F4D10">
      <w:pPr>
        <w:pStyle w:val="Footer"/>
        <w:tabs>
          <w:tab w:val="clear" w:pos="4320"/>
          <w:tab w:val="clear" w:pos="8640"/>
        </w:tabs>
        <w:ind w:left="1080" w:hanging="540"/>
        <w:rPr>
          <w:rFonts w:asciiTheme="minorHAnsi" w:hAnsiTheme="minorHAnsi" w:cs="Tahoma"/>
        </w:rPr>
      </w:pPr>
      <w:r>
        <w:rPr>
          <w:rFonts w:asciiTheme="minorHAnsi" w:hAnsiTheme="minorHAnsi" w:cs="Tahoma"/>
          <w:b/>
        </w:rPr>
        <w:t>8</w:t>
      </w:r>
      <w:r w:rsidR="008841D6" w:rsidRPr="008841D6">
        <w:rPr>
          <w:rFonts w:asciiTheme="minorHAnsi" w:hAnsiTheme="minorHAnsi" w:cs="Tahoma"/>
          <w:b/>
        </w:rPr>
        <w:t>B.</w:t>
      </w:r>
      <w:r w:rsidR="008841D6" w:rsidRPr="008841D6">
        <w:rPr>
          <w:rFonts w:asciiTheme="minorHAnsi" w:hAnsiTheme="minorHAnsi" w:cs="Tahoma"/>
          <w:b/>
        </w:rPr>
        <w:tab/>
        <w:t>Election of Officers</w:t>
      </w:r>
      <w:r w:rsidR="00E362FB">
        <w:rPr>
          <w:rFonts w:asciiTheme="minorHAnsi" w:hAnsiTheme="minorHAnsi" w:cs="Tahoma"/>
        </w:rPr>
        <w:t xml:space="preserve"> – Chair </w:t>
      </w:r>
      <w:r w:rsidR="00707087">
        <w:rPr>
          <w:rFonts w:asciiTheme="minorHAnsi" w:hAnsiTheme="minorHAnsi" w:cs="Tahoma"/>
        </w:rPr>
        <w:t>Mansy</w:t>
      </w:r>
      <w:r w:rsidR="00E362FB">
        <w:rPr>
          <w:rFonts w:asciiTheme="minorHAnsi" w:hAnsiTheme="minorHAnsi" w:cs="Tahoma"/>
        </w:rPr>
        <w:t xml:space="preserve"> explained that</w:t>
      </w:r>
      <w:r w:rsidR="004B5735">
        <w:rPr>
          <w:rFonts w:asciiTheme="minorHAnsi" w:hAnsiTheme="minorHAnsi" w:cs="Tahoma"/>
        </w:rPr>
        <w:t xml:space="preserve"> the nomination for Board officers</w:t>
      </w:r>
      <w:r w:rsidR="00E362FB">
        <w:rPr>
          <w:rFonts w:asciiTheme="minorHAnsi" w:hAnsiTheme="minorHAnsi" w:cs="Tahoma"/>
        </w:rPr>
        <w:t xml:space="preserve"> occurred at the February </w:t>
      </w:r>
      <w:r w:rsidR="00707087">
        <w:rPr>
          <w:rFonts w:asciiTheme="minorHAnsi" w:hAnsiTheme="minorHAnsi" w:cs="Tahoma"/>
        </w:rPr>
        <w:t>20th</w:t>
      </w:r>
      <w:r w:rsidR="00E362FB">
        <w:rPr>
          <w:rFonts w:asciiTheme="minorHAnsi" w:hAnsiTheme="minorHAnsi" w:cs="Tahoma"/>
        </w:rPr>
        <w:t xml:space="preserve"> workshop. </w:t>
      </w:r>
    </w:p>
    <w:p w:rsidR="000F4D10" w:rsidRDefault="000F4D10" w:rsidP="000F4D10">
      <w:pPr>
        <w:pStyle w:val="BodyText2"/>
        <w:tabs>
          <w:tab w:val="clear" w:pos="630"/>
          <w:tab w:val="clear" w:pos="1080"/>
          <w:tab w:val="clear" w:pos="1440"/>
          <w:tab w:val="clear" w:pos="1992"/>
          <w:tab w:val="clear" w:pos="3432"/>
          <w:tab w:val="clear" w:pos="3888"/>
          <w:tab w:val="clear" w:pos="4392"/>
          <w:tab w:val="clear" w:pos="5068"/>
          <w:tab w:val="left" w:pos="3600"/>
        </w:tabs>
        <w:ind w:left="360"/>
        <w:rPr>
          <w:rFonts w:asciiTheme="minorHAnsi" w:hAnsiTheme="minorHAnsi" w:cs="Tahoma"/>
          <w:bCs/>
          <w:i w:val="0"/>
          <w:iCs/>
        </w:rPr>
      </w:pPr>
    </w:p>
    <w:p w:rsidR="000F4D10" w:rsidRDefault="000F4D10" w:rsidP="000F4D10">
      <w:pPr>
        <w:pStyle w:val="BodyText2"/>
        <w:tabs>
          <w:tab w:val="clear" w:pos="630"/>
          <w:tab w:val="clear" w:pos="1080"/>
          <w:tab w:val="clear" w:pos="1440"/>
          <w:tab w:val="clear" w:pos="1992"/>
          <w:tab w:val="clear" w:pos="3432"/>
          <w:tab w:val="clear" w:pos="3888"/>
          <w:tab w:val="clear" w:pos="4392"/>
          <w:tab w:val="clear" w:pos="5068"/>
          <w:tab w:val="left" w:pos="3600"/>
        </w:tabs>
        <w:ind w:left="3600" w:hanging="2160"/>
        <w:rPr>
          <w:rFonts w:asciiTheme="minorHAnsi" w:hAnsiTheme="minorHAnsi" w:cs="Tahoma"/>
          <w:b w:val="0"/>
          <w:bCs/>
          <w:i w:val="0"/>
          <w:iCs/>
        </w:rPr>
      </w:pPr>
      <w:r w:rsidRPr="008641B4">
        <w:rPr>
          <w:rFonts w:asciiTheme="minorHAnsi" w:hAnsiTheme="minorHAnsi" w:cs="Tahoma"/>
          <w:bCs/>
          <w:i w:val="0"/>
          <w:iCs/>
        </w:rPr>
        <w:t>MOTION:</w:t>
      </w:r>
      <w:r w:rsidRPr="008641B4">
        <w:rPr>
          <w:rFonts w:asciiTheme="minorHAnsi" w:hAnsiTheme="minorHAnsi" w:cs="Tahoma"/>
          <w:b w:val="0"/>
        </w:rPr>
        <w:tab/>
      </w:r>
      <w:r w:rsidRPr="008641B4">
        <w:rPr>
          <w:rFonts w:asciiTheme="minorHAnsi" w:hAnsiTheme="minorHAnsi" w:cs="Tahoma"/>
          <w:b w:val="0"/>
          <w:bCs/>
          <w:i w:val="0"/>
          <w:iCs/>
        </w:rPr>
        <w:t xml:space="preserve">By </w:t>
      </w:r>
      <w:r w:rsidR="00707087">
        <w:rPr>
          <w:rFonts w:asciiTheme="minorHAnsi" w:hAnsiTheme="minorHAnsi" w:cs="Tahoma"/>
          <w:b w:val="0"/>
          <w:bCs/>
          <w:i w:val="0"/>
          <w:iCs/>
        </w:rPr>
        <w:t>Alice Dietz</w:t>
      </w:r>
      <w:r>
        <w:rPr>
          <w:rFonts w:asciiTheme="minorHAnsi" w:hAnsiTheme="minorHAnsi" w:cs="Tahoma"/>
          <w:b w:val="0"/>
          <w:bCs/>
          <w:i w:val="0"/>
          <w:iCs/>
        </w:rPr>
        <w:t xml:space="preserve">, seconded by </w:t>
      </w:r>
      <w:r w:rsidR="00707087">
        <w:rPr>
          <w:rFonts w:asciiTheme="minorHAnsi" w:hAnsiTheme="minorHAnsi" w:cs="Tahoma"/>
          <w:b w:val="0"/>
          <w:bCs/>
          <w:i w:val="0"/>
          <w:iCs/>
        </w:rPr>
        <w:t>Bob Gregory</w:t>
      </w:r>
      <w:r>
        <w:rPr>
          <w:rFonts w:asciiTheme="minorHAnsi" w:hAnsiTheme="minorHAnsi" w:cs="Tahoma"/>
          <w:b w:val="0"/>
          <w:bCs/>
          <w:i w:val="0"/>
          <w:iCs/>
        </w:rPr>
        <w:t>,</w:t>
      </w:r>
    </w:p>
    <w:p w:rsidR="000F4D10" w:rsidRDefault="000F4D10" w:rsidP="000F4D10">
      <w:pPr>
        <w:pStyle w:val="BodyText2"/>
        <w:tabs>
          <w:tab w:val="clear" w:pos="630"/>
          <w:tab w:val="clear" w:pos="1080"/>
          <w:tab w:val="clear" w:pos="1440"/>
          <w:tab w:val="clear" w:pos="1992"/>
          <w:tab w:val="clear" w:pos="3432"/>
          <w:tab w:val="clear" w:pos="3888"/>
          <w:tab w:val="clear" w:pos="4392"/>
          <w:tab w:val="clear" w:pos="5068"/>
          <w:tab w:val="left" w:pos="3600"/>
        </w:tabs>
        <w:ind w:left="3600" w:hanging="2160"/>
        <w:rPr>
          <w:rFonts w:asciiTheme="minorHAnsi" w:hAnsiTheme="minorHAnsi" w:cs="Tahoma"/>
          <w:b w:val="0"/>
          <w:bCs/>
          <w:i w:val="0"/>
          <w:iCs/>
        </w:rPr>
      </w:pPr>
    </w:p>
    <w:p w:rsidR="000F4D10" w:rsidRDefault="000F4D10" w:rsidP="000F4D10">
      <w:pPr>
        <w:ind w:left="3600"/>
        <w:rPr>
          <w:rFonts w:asciiTheme="minorHAnsi" w:hAnsiTheme="minorHAnsi"/>
          <w:b/>
          <w:bCs/>
          <w:i/>
          <w:iCs/>
        </w:rPr>
      </w:pPr>
      <w:r>
        <w:rPr>
          <w:rFonts w:asciiTheme="minorHAnsi" w:hAnsiTheme="minorHAnsi"/>
          <w:bCs/>
          <w:iCs/>
        </w:rPr>
        <w:t>B</w:t>
      </w:r>
      <w:r w:rsidRPr="008C0F25">
        <w:t>ased on nominations from the February 2</w:t>
      </w:r>
      <w:r w:rsidR="00707087">
        <w:t>0, 2019</w:t>
      </w:r>
      <w:r w:rsidRPr="008C0F25">
        <w:t xml:space="preserve"> </w:t>
      </w:r>
      <w:r w:rsidR="00707087">
        <w:t>B</w:t>
      </w:r>
      <w:r w:rsidRPr="008C0F25">
        <w:t xml:space="preserve">oard meeting, I move that </w:t>
      </w:r>
      <w:r w:rsidR="00707087">
        <w:t>Steve Vincent</w:t>
      </w:r>
      <w:r w:rsidRPr="008C0F25">
        <w:t xml:space="preserve"> be elected Chair, and </w:t>
      </w:r>
      <w:r w:rsidR="00707087">
        <w:t>George Raiter</w:t>
      </w:r>
      <w:r w:rsidRPr="008C0F25">
        <w:t xml:space="preserve"> as Vice Chair</w:t>
      </w:r>
      <w:r>
        <w:t>,</w:t>
      </w:r>
      <w:r w:rsidRPr="008C0F25">
        <w:t xml:space="preserve"> for the period March 201</w:t>
      </w:r>
      <w:r w:rsidR="00707087">
        <w:t>9</w:t>
      </w:r>
      <w:r w:rsidRPr="008C0F25">
        <w:t xml:space="preserve"> to March 20</w:t>
      </w:r>
      <w:r w:rsidR="00707087">
        <w:t>20.</w:t>
      </w:r>
    </w:p>
    <w:p w:rsidR="000F4D10" w:rsidRDefault="000F4D10" w:rsidP="000F4D10">
      <w:pPr>
        <w:pStyle w:val="BodyText2"/>
        <w:tabs>
          <w:tab w:val="clear" w:pos="1440"/>
          <w:tab w:val="clear" w:pos="3432"/>
          <w:tab w:val="clear" w:pos="3888"/>
          <w:tab w:val="clear" w:pos="4392"/>
          <w:tab w:val="clear" w:pos="5068"/>
          <w:tab w:val="left" w:pos="3600"/>
        </w:tabs>
        <w:ind w:left="3600" w:hanging="2160"/>
        <w:rPr>
          <w:rFonts w:asciiTheme="minorHAnsi" w:hAnsiTheme="minorHAnsi" w:cs="Tahoma"/>
          <w:b w:val="0"/>
          <w:bCs/>
          <w:i w:val="0"/>
          <w:iCs/>
        </w:rPr>
      </w:pPr>
    </w:p>
    <w:p w:rsidR="00A47A42" w:rsidRPr="00710FF5" w:rsidRDefault="000F4D10" w:rsidP="00710FF5">
      <w:pPr>
        <w:pStyle w:val="BodyText2"/>
        <w:tabs>
          <w:tab w:val="clear" w:pos="1440"/>
          <w:tab w:val="clear" w:pos="3432"/>
          <w:tab w:val="clear" w:pos="3888"/>
          <w:tab w:val="clear" w:pos="4392"/>
          <w:tab w:val="clear" w:pos="5068"/>
        </w:tabs>
        <w:ind w:left="1440"/>
        <w:rPr>
          <w:rFonts w:asciiTheme="minorHAnsi" w:hAnsiTheme="minorHAnsi" w:cs="Tahoma"/>
          <w:i w:val="0"/>
        </w:rPr>
      </w:pPr>
      <w:r w:rsidRPr="00937D24">
        <w:rPr>
          <w:rFonts w:asciiTheme="minorHAnsi" w:hAnsiTheme="minorHAnsi" w:cs="Tahoma"/>
          <w:i w:val="0"/>
        </w:rPr>
        <w:t>MOTION CARRIED unanimously</w:t>
      </w:r>
      <w:r w:rsidR="00710FF5">
        <w:rPr>
          <w:rFonts w:asciiTheme="minorHAnsi" w:hAnsiTheme="minorHAnsi" w:cs="Tahoma"/>
          <w:i w:val="0"/>
        </w:rPr>
        <w:t xml:space="preserve">.  </w:t>
      </w:r>
      <w:r w:rsidR="00710FF5" w:rsidRPr="00710FF5">
        <w:rPr>
          <w:rFonts w:asciiTheme="minorHAnsi" w:hAnsiTheme="minorHAnsi"/>
          <w:i w:val="0"/>
        </w:rPr>
        <w:t xml:space="preserve">The gavel was passed from </w:t>
      </w:r>
      <w:r w:rsidR="00707087">
        <w:rPr>
          <w:rFonts w:asciiTheme="minorHAnsi" w:hAnsiTheme="minorHAnsi"/>
          <w:i w:val="0"/>
        </w:rPr>
        <w:t xml:space="preserve">Heather Mansy </w:t>
      </w:r>
      <w:r w:rsidR="00710FF5" w:rsidRPr="00710FF5">
        <w:rPr>
          <w:rFonts w:asciiTheme="minorHAnsi" w:hAnsiTheme="minorHAnsi"/>
          <w:i w:val="0"/>
        </w:rPr>
        <w:t xml:space="preserve">to </w:t>
      </w:r>
      <w:r w:rsidR="00707087">
        <w:rPr>
          <w:rFonts w:asciiTheme="minorHAnsi" w:hAnsiTheme="minorHAnsi"/>
          <w:i w:val="0"/>
        </w:rPr>
        <w:t>Steve Vincent.</w:t>
      </w:r>
    </w:p>
    <w:p w:rsidR="000F4D10" w:rsidRDefault="000F4D10" w:rsidP="00710FF5">
      <w:pPr>
        <w:pStyle w:val="Heading1"/>
      </w:pPr>
    </w:p>
    <w:p w:rsidR="003E369B" w:rsidRDefault="000A5C38" w:rsidP="00710FF5">
      <w:pPr>
        <w:pStyle w:val="Heading1"/>
      </w:pPr>
      <w:r>
        <w:t>9</w:t>
      </w:r>
      <w:r w:rsidR="00F01EB1" w:rsidRPr="008641B4">
        <w:t>.</w:t>
      </w:r>
      <w:r w:rsidR="00F01EB1" w:rsidRPr="008641B4">
        <w:tab/>
        <w:t>EXECUTIVE SESSION</w:t>
      </w:r>
    </w:p>
    <w:p w:rsidR="009F4821" w:rsidRDefault="00A47A42" w:rsidP="003E369B">
      <w:pPr>
        <w:ind w:left="540"/>
      </w:pPr>
      <w:r>
        <w:t>None</w:t>
      </w:r>
    </w:p>
    <w:p w:rsidR="00873E88" w:rsidRDefault="00873E88" w:rsidP="00261172">
      <w:pPr>
        <w:pStyle w:val="Footer"/>
        <w:tabs>
          <w:tab w:val="clear" w:pos="4320"/>
          <w:tab w:val="clear" w:pos="8640"/>
          <w:tab w:val="left" w:pos="522"/>
          <w:tab w:val="left" w:pos="1032"/>
          <w:tab w:val="left" w:pos="1512"/>
          <w:tab w:val="left" w:pos="1992"/>
          <w:tab w:val="left" w:pos="3432"/>
          <w:tab w:val="left" w:pos="3888"/>
          <w:tab w:val="left" w:pos="4392"/>
          <w:tab w:val="left" w:pos="5068"/>
        </w:tabs>
        <w:ind w:left="540" w:hanging="540"/>
        <w:outlineLvl w:val="0"/>
        <w:rPr>
          <w:rFonts w:cs="Tahoma"/>
          <w:b/>
          <w:color w:val="336699"/>
          <w:szCs w:val="24"/>
        </w:rPr>
      </w:pPr>
    </w:p>
    <w:p w:rsidR="003E369B" w:rsidRPr="005960F6" w:rsidRDefault="00DB1484" w:rsidP="00710FF5">
      <w:pPr>
        <w:pStyle w:val="Heading1"/>
      </w:pPr>
      <w:r>
        <w:t>1</w:t>
      </w:r>
      <w:r w:rsidR="000A5C38">
        <w:t>0</w:t>
      </w:r>
      <w:r w:rsidR="00261172" w:rsidRPr="005960F6">
        <w:t>.</w:t>
      </w:r>
      <w:r w:rsidR="00261172" w:rsidRPr="005960F6">
        <w:tab/>
        <w:t>ADJOURNMENT</w:t>
      </w:r>
    </w:p>
    <w:p w:rsidR="00707087" w:rsidRDefault="00261172" w:rsidP="00707087">
      <w:pPr>
        <w:ind w:left="540"/>
      </w:pPr>
      <w:r w:rsidRPr="00261172">
        <w:t xml:space="preserve">With no further business, </w:t>
      </w:r>
      <w:r w:rsidR="00A47A42">
        <w:t xml:space="preserve">Chair </w:t>
      </w:r>
      <w:r w:rsidR="00707087">
        <w:t>Vincent adjourned the meeting at 5:56 p.m.</w:t>
      </w:r>
      <w:r w:rsidR="00A47A42">
        <w:t xml:space="preserve"> </w:t>
      </w:r>
    </w:p>
    <w:p w:rsidR="00691C22" w:rsidRDefault="00691C22" w:rsidP="003A64ED">
      <w:pPr>
        <w:ind w:left="1440"/>
      </w:pPr>
    </w:p>
    <w:p w:rsidR="004532B3" w:rsidRDefault="00C61DBB" w:rsidP="004532B3">
      <w:pPr>
        <w:pStyle w:val="BodyText"/>
        <w:rPr>
          <w:rFonts w:ascii="Calibri" w:hAnsi="Calibri" w:cs="Tahoma"/>
          <w:sz w:val="20"/>
        </w:rPr>
      </w:pPr>
      <w:r>
        <w:rPr>
          <w:rFonts w:ascii="Calibri" w:hAnsi="Calibri" w:cs="Tahoma"/>
          <w:sz w:val="22"/>
          <w:szCs w:val="22"/>
        </w:rPr>
        <w:t xml:space="preserve">On April 17, 2019, </w:t>
      </w:r>
      <w:r w:rsidRPr="00647146">
        <w:rPr>
          <w:rFonts w:ascii="Calibri" w:hAnsi="Calibri" w:cs="Tahoma"/>
          <w:sz w:val="22"/>
          <w:szCs w:val="22"/>
        </w:rPr>
        <w:t>the Board of Trustees of Community College District 13 approved minutes of the</w:t>
      </w:r>
      <w:r>
        <w:rPr>
          <w:rFonts w:ascii="Calibri" w:hAnsi="Calibri" w:cs="Tahoma"/>
          <w:sz w:val="22"/>
          <w:szCs w:val="22"/>
        </w:rPr>
        <w:t xml:space="preserve"> March 20, 2019 Meeting.</w:t>
      </w:r>
      <w:bookmarkStart w:id="0" w:name="_GoBack"/>
      <w:bookmarkEnd w:id="0"/>
    </w:p>
    <w:p w:rsidR="004532B3" w:rsidRPr="004532B3" w:rsidRDefault="004532B3" w:rsidP="004532B3">
      <w:pPr>
        <w:pStyle w:val="BodyText"/>
        <w:rPr>
          <w:rFonts w:ascii="Calibri" w:hAnsi="Calibri" w:cs="Tahoma"/>
          <w:sz w:val="20"/>
        </w:rPr>
      </w:pPr>
    </w:p>
    <w:p w:rsidR="008B7C44" w:rsidRDefault="008B7C44" w:rsidP="00937D24">
      <w:pPr>
        <w:ind w:left="3330"/>
        <w:outlineLvl w:val="0"/>
        <w:rPr>
          <w:rFonts w:asciiTheme="minorHAnsi" w:hAnsiTheme="minorHAnsi" w:cs="Tahoma"/>
        </w:rPr>
      </w:pPr>
      <w:r>
        <w:rPr>
          <w:rFonts w:asciiTheme="minorHAnsi" w:hAnsiTheme="minorHAnsi" w:cs="Tahoma"/>
        </w:rPr>
        <w:t>_____</w:t>
      </w:r>
      <w:r w:rsidR="00937D24">
        <w:rPr>
          <w:rFonts w:asciiTheme="minorHAnsi" w:hAnsiTheme="minorHAnsi" w:cs="Tahoma"/>
        </w:rPr>
        <w:t>_______________________________</w:t>
      </w:r>
    </w:p>
    <w:p w:rsidR="00E4720D" w:rsidRPr="008641B4" w:rsidRDefault="003732B1" w:rsidP="00937D24">
      <w:pPr>
        <w:ind w:left="3330"/>
        <w:outlineLvl w:val="0"/>
        <w:rPr>
          <w:rFonts w:asciiTheme="minorHAnsi" w:hAnsiTheme="minorHAnsi" w:cs="Tahoma"/>
        </w:rPr>
      </w:pPr>
      <w:r>
        <w:rPr>
          <w:rFonts w:asciiTheme="minorHAnsi" w:hAnsiTheme="minorHAnsi" w:cs="Tahoma"/>
        </w:rPr>
        <w:t>Christopher C. Bailey, Secretary to the Board</w:t>
      </w:r>
    </w:p>
    <w:sectPr w:rsidR="00E4720D" w:rsidRPr="008641B4" w:rsidSect="00266D5B">
      <w:headerReference w:type="default" r:id="rId8"/>
      <w:footerReference w:type="default" r:id="rId9"/>
      <w:type w:val="nextColumn"/>
      <w:pgSz w:w="12240" w:h="15840" w:code="1"/>
      <w:pgMar w:top="720" w:right="878" w:bottom="864" w:left="1800" w:header="432"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9E2" w:rsidRDefault="002C09E2">
      <w:r>
        <w:separator/>
      </w:r>
    </w:p>
  </w:endnote>
  <w:endnote w:type="continuationSeparator" w:id="0">
    <w:p w:rsidR="002C09E2" w:rsidRDefault="002C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BF" w:rsidRDefault="009038BF">
    <w:pPr>
      <w:pStyle w:val="Footer"/>
    </w:pPr>
    <w:r>
      <w:tab/>
    </w:r>
    <w:r>
      <w:tab/>
    </w:r>
    <w:r>
      <w:rPr>
        <w:color w:val="7F7F7F" w:themeColor="background1" w:themeShade="7F"/>
        <w:spacing w:val="60"/>
      </w:rPr>
      <w:t>Page</w:t>
    </w:r>
    <w:r>
      <w:t xml:space="preserve"> | </w:t>
    </w:r>
    <w:r w:rsidR="001863CD">
      <w:fldChar w:fldCharType="begin"/>
    </w:r>
    <w:r w:rsidR="001863CD">
      <w:instrText xml:space="preserve"> PAGE   \* MERGEFORMAT </w:instrText>
    </w:r>
    <w:r w:rsidR="001863CD">
      <w:fldChar w:fldCharType="separate"/>
    </w:r>
    <w:r w:rsidR="00C61DBB" w:rsidRPr="00C61DBB">
      <w:rPr>
        <w:b/>
        <w:noProof/>
      </w:rPr>
      <w:t>4</w:t>
    </w:r>
    <w:r w:rsidR="001863CD">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9E2" w:rsidRDefault="002C09E2">
      <w:r>
        <w:separator/>
      </w:r>
    </w:p>
  </w:footnote>
  <w:footnote w:type="continuationSeparator" w:id="0">
    <w:p w:rsidR="002C09E2" w:rsidRDefault="002C0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BF" w:rsidRPr="00B45527" w:rsidRDefault="009038BF" w:rsidP="00D4714D">
    <w:pPr>
      <w:pStyle w:val="Header"/>
      <w:jc w:val="right"/>
      <w:rPr>
        <w:rFonts w:asciiTheme="minorHAnsi" w:hAnsiTheme="minorHAnsi" w:cs="Tahoma"/>
        <w:b/>
      </w:rPr>
    </w:pPr>
    <w:r w:rsidRPr="00B45527">
      <w:rPr>
        <w:rFonts w:asciiTheme="minorHAnsi" w:hAnsiTheme="minorHAnsi" w:cs="Tahoma"/>
        <w:b/>
      </w:rPr>
      <w:t>Board of Trustees Meeting Minutes</w:t>
    </w:r>
  </w:p>
  <w:p w:rsidR="009038BF" w:rsidRPr="00A46493" w:rsidRDefault="00F37EAC" w:rsidP="00D04F59">
    <w:pPr>
      <w:pStyle w:val="Header"/>
      <w:jc w:val="right"/>
      <w:rPr>
        <w:rFonts w:ascii="Tahoma" w:hAnsi="Tahoma" w:cs="Tahoma"/>
        <w:b/>
      </w:rPr>
    </w:pPr>
    <w:r>
      <w:rPr>
        <w:rFonts w:asciiTheme="minorHAnsi" w:hAnsiTheme="minorHAnsi" w:cs="Tahoma"/>
        <w:b/>
      </w:rPr>
      <w:t xml:space="preserve">March </w:t>
    </w:r>
    <w:r w:rsidR="000A5C38">
      <w:rPr>
        <w:rFonts w:asciiTheme="minorHAnsi" w:hAnsiTheme="minorHAnsi" w:cs="Tahoma"/>
        <w:b/>
      </w:rPr>
      <w:t>20, 2019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9E7"/>
    <w:multiLevelType w:val="hybridMultilevel"/>
    <w:tmpl w:val="1700D15E"/>
    <w:lvl w:ilvl="0" w:tplc="4BF4496A">
      <w:start w:val="1"/>
      <w:numFmt w:val="bullet"/>
      <w:lvlText w:val="o"/>
      <w:lvlJc w:val="left"/>
      <w:pPr>
        <w:ind w:left="1260" w:hanging="360"/>
      </w:pPr>
      <w:rPr>
        <w:rFonts w:ascii="Courier New" w:hAnsi="Courier New" w:hint="default"/>
        <w:color w:val="000000" w:themeColor="text1"/>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BC62FF"/>
    <w:multiLevelType w:val="hybridMultilevel"/>
    <w:tmpl w:val="4EC8A0E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05F9467C"/>
    <w:multiLevelType w:val="hybridMultilevel"/>
    <w:tmpl w:val="96501C12"/>
    <w:lvl w:ilvl="0" w:tplc="14E61B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652FE"/>
    <w:multiLevelType w:val="hybridMultilevel"/>
    <w:tmpl w:val="4218EAF2"/>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54080"/>
    <w:multiLevelType w:val="hybridMultilevel"/>
    <w:tmpl w:val="7BC49562"/>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06B4E"/>
    <w:multiLevelType w:val="hybridMultilevel"/>
    <w:tmpl w:val="A2C4C9CC"/>
    <w:lvl w:ilvl="0" w:tplc="EA985F20">
      <w:start w:val="1"/>
      <w:numFmt w:val="bullet"/>
      <w:lvlText w:val="o"/>
      <w:lvlJc w:val="left"/>
      <w:pPr>
        <w:tabs>
          <w:tab w:val="num" w:pos="1980"/>
        </w:tabs>
        <w:ind w:left="1980" w:hanging="360"/>
      </w:pPr>
      <w:rPr>
        <w:rFonts w:ascii="Courier New" w:hAnsi="Courier New" w:hint="default"/>
        <w:color w:val="auto"/>
      </w:rPr>
    </w:lvl>
    <w:lvl w:ilvl="1" w:tplc="AFD880E0">
      <w:start w:val="1"/>
      <w:numFmt w:val="bullet"/>
      <w:lvlText w:val=""/>
      <w:lvlJc w:val="left"/>
      <w:pPr>
        <w:tabs>
          <w:tab w:val="num" w:pos="1980"/>
        </w:tabs>
        <w:ind w:left="1980" w:hanging="360"/>
      </w:pPr>
      <w:rPr>
        <w:rFonts w:ascii="Wingdings" w:hAnsi="Wingdings" w:hint="default"/>
        <w:color w:val="000080"/>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DEE1B56"/>
    <w:multiLevelType w:val="hybridMultilevel"/>
    <w:tmpl w:val="79949C38"/>
    <w:lvl w:ilvl="0" w:tplc="2B0E336C">
      <w:start w:val="1"/>
      <w:numFmt w:val="bullet"/>
      <w:lvlText w:val=""/>
      <w:lvlJc w:val="left"/>
      <w:pPr>
        <w:tabs>
          <w:tab w:val="num" w:pos="1080"/>
        </w:tabs>
        <w:ind w:left="1080" w:hanging="360"/>
      </w:pPr>
      <w:rPr>
        <w:rFonts w:ascii="Wingdings" w:hAnsi="Wingdings" w:hint="default"/>
        <w:sz w:val="24"/>
      </w:rPr>
    </w:lvl>
    <w:lvl w:ilvl="1" w:tplc="0409000D">
      <w:start w:val="1"/>
      <w:numFmt w:val="bullet"/>
      <w:lvlText w:val=""/>
      <w:lvlJc w:val="left"/>
      <w:pPr>
        <w:tabs>
          <w:tab w:val="num" w:pos="3870"/>
        </w:tabs>
        <w:ind w:left="3870" w:hanging="360"/>
      </w:pPr>
      <w:rPr>
        <w:rFonts w:ascii="Wingdings" w:hAnsi="Wing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52FD1"/>
    <w:multiLevelType w:val="hybridMultilevel"/>
    <w:tmpl w:val="5904541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C5B30"/>
    <w:multiLevelType w:val="hybridMultilevel"/>
    <w:tmpl w:val="3076905E"/>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E57AE"/>
    <w:multiLevelType w:val="hybridMultilevel"/>
    <w:tmpl w:val="CE7ACA8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5DD786F"/>
    <w:multiLevelType w:val="hybridMultilevel"/>
    <w:tmpl w:val="14B841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6A103A"/>
    <w:multiLevelType w:val="hybridMultilevel"/>
    <w:tmpl w:val="61E04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759A4"/>
    <w:multiLevelType w:val="hybridMultilevel"/>
    <w:tmpl w:val="56A69294"/>
    <w:lvl w:ilvl="0" w:tplc="0409000D">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1CD26411"/>
    <w:multiLevelType w:val="hybridMultilevel"/>
    <w:tmpl w:val="6F68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C041B"/>
    <w:multiLevelType w:val="hybridMultilevel"/>
    <w:tmpl w:val="7BCE10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50649"/>
    <w:multiLevelType w:val="hybridMultilevel"/>
    <w:tmpl w:val="EBC0AA58"/>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209E72C3"/>
    <w:multiLevelType w:val="hybridMultilevel"/>
    <w:tmpl w:val="E7C89118"/>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D5BC0"/>
    <w:multiLevelType w:val="hybridMultilevel"/>
    <w:tmpl w:val="330CB790"/>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E47EE"/>
    <w:multiLevelType w:val="hybridMultilevel"/>
    <w:tmpl w:val="4D2CF6AA"/>
    <w:lvl w:ilvl="0" w:tplc="14E61B8A">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6FC4345"/>
    <w:multiLevelType w:val="hybridMultilevel"/>
    <w:tmpl w:val="0474285E"/>
    <w:lvl w:ilvl="0" w:tplc="14E61B8A">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43C23CC"/>
    <w:multiLevelType w:val="hybridMultilevel"/>
    <w:tmpl w:val="FF90049A"/>
    <w:lvl w:ilvl="0" w:tplc="14E61B8A">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5F77EE7"/>
    <w:multiLevelType w:val="hybridMultilevel"/>
    <w:tmpl w:val="7D7A4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55AC2"/>
    <w:multiLevelType w:val="hybridMultilevel"/>
    <w:tmpl w:val="3F006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559F4"/>
    <w:multiLevelType w:val="hybridMultilevel"/>
    <w:tmpl w:val="5AD2A4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66E85"/>
    <w:multiLevelType w:val="hybridMultilevel"/>
    <w:tmpl w:val="833AA5D4"/>
    <w:lvl w:ilvl="0" w:tplc="14E61B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D75B5"/>
    <w:multiLevelType w:val="hybridMultilevel"/>
    <w:tmpl w:val="D398E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971D7"/>
    <w:multiLevelType w:val="hybridMultilevel"/>
    <w:tmpl w:val="48BE0D1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3D9C47CB"/>
    <w:multiLevelType w:val="hybridMultilevel"/>
    <w:tmpl w:val="05DC0232"/>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22629D"/>
    <w:multiLevelType w:val="hybridMultilevel"/>
    <w:tmpl w:val="D5F6FA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323F5E"/>
    <w:multiLevelType w:val="hybridMultilevel"/>
    <w:tmpl w:val="8688B4F4"/>
    <w:lvl w:ilvl="0" w:tplc="04090001">
      <w:start w:val="1"/>
      <w:numFmt w:val="bullet"/>
      <w:lvlText w:val=""/>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0" w15:restartNumberingAfterBreak="0">
    <w:nsid w:val="414C53F7"/>
    <w:multiLevelType w:val="hybridMultilevel"/>
    <w:tmpl w:val="D8409CE6"/>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443C6724"/>
    <w:multiLevelType w:val="hybridMultilevel"/>
    <w:tmpl w:val="28D26C8E"/>
    <w:lvl w:ilvl="0" w:tplc="14E61B8A">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4554171"/>
    <w:multiLevelType w:val="hybridMultilevel"/>
    <w:tmpl w:val="9A9AADEA"/>
    <w:lvl w:ilvl="0" w:tplc="0409000D">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465E5316"/>
    <w:multiLevelType w:val="hybridMultilevel"/>
    <w:tmpl w:val="F17CAE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47B94EEB"/>
    <w:multiLevelType w:val="hybridMultilevel"/>
    <w:tmpl w:val="B4D4DB5E"/>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C01C6"/>
    <w:multiLevelType w:val="hybridMultilevel"/>
    <w:tmpl w:val="6C36CF88"/>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3D1E2E"/>
    <w:multiLevelType w:val="hybridMultilevel"/>
    <w:tmpl w:val="240434F8"/>
    <w:lvl w:ilvl="0" w:tplc="14E61B8A">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4307D96"/>
    <w:multiLevelType w:val="hybridMultilevel"/>
    <w:tmpl w:val="82A44F1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BE82673"/>
    <w:multiLevelType w:val="hybridMultilevel"/>
    <w:tmpl w:val="640A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645F6"/>
    <w:multiLevelType w:val="hybridMultilevel"/>
    <w:tmpl w:val="4ECAF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ECB49AA"/>
    <w:multiLevelType w:val="hybridMultilevel"/>
    <w:tmpl w:val="A442E5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1F407DA"/>
    <w:multiLevelType w:val="hybridMultilevel"/>
    <w:tmpl w:val="B060C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97165A"/>
    <w:multiLevelType w:val="hybridMultilevel"/>
    <w:tmpl w:val="5978DDD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3" w15:restartNumberingAfterBreak="0">
    <w:nsid w:val="6A8B25DB"/>
    <w:multiLevelType w:val="hybridMultilevel"/>
    <w:tmpl w:val="DB201E04"/>
    <w:lvl w:ilvl="0" w:tplc="14E61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B6C1F"/>
    <w:multiLevelType w:val="hybridMultilevel"/>
    <w:tmpl w:val="4C827480"/>
    <w:lvl w:ilvl="0" w:tplc="0409000D">
      <w:start w:val="1"/>
      <w:numFmt w:val="bullet"/>
      <w:lvlText w:val=""/>
      <w:lvlJc w:val="left"/>
      <w:pPr>
        <w:tabs>
          <w:tab w:val="num" w:pos="720"/>
        </w:tabs>
        <w:ind w:left="720" w:hanging="360"/>
      </w:pPr>
      <w:rPr>
        <w:rFonts w:ascii="Wingdings" w:hAnsi="Wingdings" w:hint="default"/>
      </w:rPr>
    </w:lvl>
    <w:lvl w:ilvl="1" w:tplc="F5E023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553A8D"/>
    <w:multiLevelType w:val="hybridMultilevel"/>
    <w:tmpl w:val="F73C5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1070D"/>
    <w:multiLevelType w:val="hybridMultilevel"/>
    <w:tmpl w:val="ECA88A28"/>
    <w:lvl w:ilvl="0" w:tplc="0409000D">
      <w:start w:val="1"/>
      <w:numFmt w:val="bullet"/>
      <w:lvlText w:val=""/>
      <w:lvlJc w:val="left"/>
      <w:pPr>
        <w:ind w:left="2160" w:hanging="360"/>
      </w:pPr>
      <w:rPr>
        <w:rFonts w:ascii="Wingdings" w:hAnsi="Wingdings" w:hint="default"/>
      </w:rPr>
    </w:lvl>
    <w:lvl w:ilvl="1" w:tplc="CCC07242">
      <w:start w:val="1"/>
      <w:numFmt w:val="bullet"/>
      <w:lvlText w:val=""/>
      <w:lvlJc w:val="left"/>
      <w:pPr>
        <w:ind w:left="2880" w:hanging="360"/>
      </w:pPr>
      <w:rPr>
        <w:rFonts w:ascii="Webdings" w:hAnsi="Webdings" w:hint="default"/>
        <w:color w:val="auto"/>
        <w:sz w:val="24"/>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5F05704"/>
    <w:multiLevelType w:val="hybridMultilevel"/>
    <w:tmpl w:val="D76A74C6"/>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8" w15:restartNumberingAfterBreak="0">
    <w:nsid w:val="77E9690E"/>
    <w:multiLevelType w:val="hybridMultilevel"/>
    <w:tmpl w:val="31DE6ED0"/>
    <w:lvl w:ilvl="0" w:tplc="14E61B8A">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42"/>
  </w:num>
  <w:num w:numId="3">
    <w:abstractNumId w:val="47"/>
  </w:num>
  <w:num w:numId="4">
    <w:abstractNumId w:val="33"/>
  </w:num>
  <w:num w:numId="5">
    <w:abstractNumId w:val="14"/>
  </w:num>
  <w:num w:numId="6">
    <w:abstractNumId w:val="1"/>
  </w:num>
  <w:num w:numId="7">
    <w:abstractNumId w:val="6"/>
  </w:num>
  <w:num w:numId="8">
    <w:abstractNumId w:val="40"/>
  </w:num>
  <w:num w:numId="9">
    <w:abstractNumId w:val="26"/>
  </w:num>
  <w:num w:numId="10">
    <w:abstractNumId w:val="37"/>
  </w:num>
  <w:num w:numId="11">
    <w:abstractNumId w:val="32"/>
  </w:num>
  <w:num w:numId="12">
    <w:abstractNumId w:val="10"/>
  </w:num>
  <w:num w:numId="13">
    <w:abstractNumId w:val="29"/>
  </w:num>
  <w:num w:numId="14">
    <w:abstractNumId w:val="44"/>
  </w:num>
  <w:num w:numId="15">
    <w:abstractNumId w:val="30"/>
  </w:num>
  <w:num w:numId="16">
    <w:abstractNumId w:val="15"/>
  </w:num>
  <w:num w:numId="17">
    <w:abstractNumId w:val="45"/>
  </w:num>
  <w:num w:numId="18">
    <w:abstractNumId w:val="41"/>
  </w:num>
  <w:num w:numId="19">
    <w:abstractNumId w:val="12"/>
  </w:num>
  <w:num w:numId="20">
    <w:abstractNumId w:val="11"/>
  </w:num>
  <w:num w:numId="21">
    <w:abstractNumId w:val="22"/>
  </w:num>
  <w:num w:numId="22">
    <w:abstractNumId w:val="46"/>
  </w:num>
  <w:num w:numId="23">
    <w:abstractNumId w:val="25"/>
  </w:num>
  <w:num w:numId="24">
    <w:abstractNumId w:val="21"/>
  </w:num>
  <w:num w:numId="25">
    <w:abstractNumId w:val="9"/>
  </w:num>
  <w:num w:numId="26">
    <w:abstractNumId w:val="23"/>
  </w:num>
  <w:num w:numId="27">
    <w:abstractNumId w:val="7"/>
  </w:num>
  <w:num w:numId="28">
    <w:abstractNumId w:val="28"/>
  </w:num>
  <w:num w:numId="29">
    <w:abstractNumId w:val="17"/>
  </w:num>
  <w:num w:numId="30">
    <w:abstractNumId w:val="16"/>
  </w:num>
  <w:num w:numId="31">
    <w:abstractNumId w:val="3"/>
  </w:num>
  <w:num w:numId="32">
    <w:abstractNumId w:val="34"/>
  </w:num>
  <w:num w:numId="33">
    <w:abstractNumId w:val="0"/>
  </w:num>
  <w:num w:numId="34">
    <w:abstractNumId w:val="38"/>
  </w:num>
  <w:num w:numId="35">
    <w:abstractNumId w:val="39"/>
  </w:num>
  <w:num w:numId="36">
    <w:abstractNumId w:val="8"/>
  </w:num>
  <w:num w:numId="37">
    <w:abstractNumId w:val="13"/>
  </w:num>
  <w:num w:numId="38">
    <w:abstractNumId w:val="31"/>
  </w:num>
  <w:num w:numId="39">
    <w:abstractNumId w:val="48"/>
  </w:num>
  <w:num w:numId="40">
    <w:abstractNumId w:val="36"/>
  </w:num>
  <w:num w:numId="41">
    <w:abstractNumId w:val="18"/>
  </w:num>
  <w:num w:numId="42">
    <w:abstractNumId w:val="20"/>
  </w:num>
  <w:num w:numId="43">
    <w:abstractNumId w:val="19"/>
  </w:num>
  <w:num w:numId="44">
    <w:abstractNumId w:val="4"/>
  </w:num>
  <w:num w:numId="45">
    <w:abstractNumId w:val="35"/>
  </w:num>
  <w:num w:numId="46">
    <w:abstractNumId w:val="43"/>
  </w:num>
  <w:num w:numId="47">
    <w:abstractNumId w:val="27"/>
  </w:num>
  <w:num w:numId="48">
    <w:abstractNumId w:val="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6"/>
  <w:displayHorizontalDrawingGridEvery w:val="0"/>
  <w:displayVerticalDrawingGridEvery w:val="2"/>
  <w:noPunctuationKerning/>
  <w:characterSpacingControl w:val="doNotCompress"/>
  <w:hdrShapeDefaults>
    <o:shapedefaults v:ext="edit" spidmax="757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2CF"/>
    <w:rsid w:val="000007E4"/>
    <w:rsid w:val="000008E1"/>
    <w:rsid w:val="0000144E"/>
    <w:rsid w:val="000029CB"/>
    <w:rsid w:val="00003183"/>
    <w:rsid w:val="00003B27"/>
    <w:rsid w:val="00005093"/>
    <w:rsid w:val="0000558E"/>
    <w:rsid w:val="0000622F"/>
    <w:rsid w:val="0001091B"/>
    <w:rsid w:val="000138E4"/>
    <w:rsid w:val="00015246"/>
    <w:rsid w:val="00015300"/>
    <w:rsid w:val="00017BA6"/>
    <w:rsid w:val="00020B18"/>
    <w:rsid w:val="000221C2"/>
    <w:rsid w:val="000269B8"/>
    <w:rsid w:val="00027A0C"/>
    <w:rsid w:val="000316BF"/>
    <w:rsid w:val="0003176A"/>
    <w:rsid w:val="000317D3"/>
    <w:rsid w:val="000324CF"/>
    <w:rsid w:val="00036B4D"/>
    <w:rsid w:val="000377BA"/>
    <w:rsid w:val="00037907"/>
    <w:rsid w:val="00037F11"/>
    <w:rsid w:val="0004105C"/>
    <w:rsid w:val="00041F32"/>
    <w:rsid w:val="00042322"/>
    <w:rsid w:val="00042D13"/>
    <w:rsid w:val="00042D74"/>
    <w:rsid w:val="0004320E"/>
    <w:rsid w:val="00043CA3"/>
    <w:rsid w:val="00045BF1"/>
    <w:rsid w:val="00047375"/>
    <w:rsid w:val="00047CFE"/>
    <w:rsid w:val="0005476E"/>
    <w:rsid w:val="00055DBB"/>
    <w:rsid w:val="00055FE5"/>
    <w:rsid w:val="00056380"/>
    <w:rsid w:val="00060196"/>
    <w:rsid w:val="0006164D"/>
    <w:rsid w:val="000622DC"/>
    <w:rsid w:val="00063F1B"/>
    <w:rsid w:val="00067C1E"/>
    <w:rsid w:val="00070336"/>
    <w:rsid w:val="00071DD5"/>
    <w:rsid w:val="0007329F"/>
    <w:rsid w:val="00074A48"/>
    <w:rsid w:val="00075F47"/>
    <w:rsid w:val="00077046"/>
    <w:rsid w:val="00080B97"/>
    <w:rsid w:val="000813FF"/>
    <w:rsid w:val="00085320"/>
    <w:rsid w:val="000856D5"/>
    <w:rsid w:val="00086168"/>
    <w:rsid w:val="00097C60"/>
    <w:rsid w:val="000A0609"/>
    <w:rsid w:val="000A06C3"/>
    <w:rsid w:val="000A1FBC"/>
    <w:rsid w:val="000A4626"/>
    <w:rsid w:val="000A57C7"/>
    <w:rsid w:val="000A5C38"/>
    <w:rsid w:val="000A75DE"/>
    <w:rsid w:val="000B057B"/>
    <w:rsid w:val="000B186E"/>
    <w:rsid w:val="000B31A1"/>
    <w:rsid w:val="000B694B"/>
    <w:rsid w:val="000C1138"/>
    <w:rsid w:val="000C185B"/>
    <w:rsid w:val="000C3F25"/>
    <w:rsid w:val="000D1B35"/>
    <w:rsid w:val="000D25C1"/>
    <w:rsid w:val="000D3494"/>
    <w:rsid w:val="000D38FC"/>
    <w:rsid w:val="000D3B0E"/>
    <w:rsid w:val="000D5C62"/>
    <w:rsid w:val="000D63E4"/>
    <w:rsid w:val="000D703A"/>
    <w:rsid w:val="000E0435"/>
    <w:rsid w:val="000E0B65"/>
    <w:rsid w:val="000E4058"/>
    <w:rsid w:val="000F0458"/>
    <w:rsid w:val="000F1667"/>
    <w:rsid w:val="000F16D1"/>
    <w:rsid w:val="000F4D10"/>
    <w:rsid w:val="00102BBB"/>
    <w:rsid w:val="00102D84"/>
    <w:rsid w:val="001031F6"/>
    <w:rsid w:val="00103233"/>
    <w:rsid w:val="00110A46"/>
    <w:rsid w:val="00112421"/>
    <w:rsid w:val="001151C1"/>
    <w:rsid w:val="001151FC"/>
    <w:rsid w:val="00121524"/>
    <w:rsid w:val="00121A86"/>
    <w:rsid w:val="00122B81"/>
    <w:rsid w:val="00123D7F"/>
    <w:rsid w:val="00125852"/>
    <w:rsid w:val="00132797"/>
    <w:rsid w:val="00134710"/>
    <w:rsid w:val="00135D1E"/>
    <w:rsid w:val="001410E0"/>
    <w:rsid w:val="00142758"/>
    <w:rsid w:val="001437CC"/>
    <w:rsid w:val="001450EC"/>
    <w:rsid w:val="001460D2"/>
    <w:rsid w:val="0015025B"/>
    <w:rsid w:val="001523C9"/>
    <w:rsid w:val="001524DF"/>
    <w:rsid w:val="00152559"/>
    <w:rsid w:val="001527E3"/>
    <w:rsid w:val="0015505C"/>
    <w:rsid w:val="00155332"/>
    <w:rsid w:val="001628E1"/>
    <w:rsid w:val="00163B05"/>
    <w:rsid w:val="00163BB5"/>
    <w:rsid w:val="00164980"/>
    <w:rsid w:val="00166A5D"/>
    <w:rsid w:val="00166A85"/>
    <w:rsid w:val="00171250"/>
    <w:rsid w:val="00172B03"/>
    <w:rsid w:val="001742E0"/>
    <w:rsid w:val="00175554"/>
    <w:rsid w:val="00177B83"/>
    <w:rsid w:val="00177B8D"/>
    <w:rsid w:val="00180295"/>
    <w:rsid w:val="001802A3"/>
    <w:rsid w:val="00180FDF"/>
    <w:rsid w:val="001863CD"/>
    <w:rsid w:val="00187110"/>
    <w:rsid w:val="001871D6"/>
    <w:rsid w:val="00187E4B"/>
    <w:rsid w:val="0019245B"/>
    <w:rsid w:val="001936FE"/>
    <w:rsid w:val="00194440"/>
    <w:rsid w:val="00195023"/>
    <w:rsid w:val="001977D0"/>
    <w:rsid w:val="001A29E3"/>
    <w:rsid w:val="001A2A3B"/>
    <w:rsid w:val="001A3F2B"/>
    <w:rsid w:val="001A4CA8"/>
    <w:rsid w:val="001B1872"/>
    <w:rsid w:val="001B2FC8"/>
    <w:rsid w:val="001B678C"/>
    <w:rsid w:val="001B6AD8"/>
    <w:rsid w:val="001B6C4C"/>
    <w:rsid w:val="001B76C9"/>
    <w:rsid w:val="001C1380"/>
    <w:rsid w:val="001C4836"/>
    <w:rsid w:val="001D029B"/>
    <w:rsid w:val="001D0966"/>
    <w:rsid w:val="001D1911"/>
    <w:rsid w:val="001D26C3"/>
    <w:rsid w:val="001D3FE0"/>
    <w:rsid w:val="001D467A"/>
    <w:rsid w:val="001E1370"/>
    <w:rsid w:val="001E3E38"/>
    <w:rsid w:val="001E44CA"/>
    <w:rsid w:val="001E5991"/>
    <w:rsid w:val="001F7D86"/>
    <w:rsid w:val="0020377A"/>
    <w:rsid w:val="00206DEA"/>
    <w:rsid w:val="00212428"/>
    <w:rsid w:val="0021281E"/>
    <w:rsid w:val="0021295B"/>
    <w:rsid w:val="00214E93"/>
    <w:rsid w:val="0021684E"/>
    <w:rsid w:val="00217960"/>
    <w:rsid w:val="00221A08"/>
    <w:rsid w:val="00226299"/>
    <w:rsid w:val="002275E6"/>
    <w:rsid w:val="00235077"/>
    <w:rsid w:val="0024069B"/>
    <w:rsid w:val="00240C87"/>
    <w:rsid w:val="0024494A"/>
    <w:rsid w:val="00250438"/>
    <w:rsid w:val="00254645"/>
    <w:rsid w:val="00255E77"/>
    <w:rsid w:val="00260138"/>
    <w:rsid w:val="00261172"/>
    <w:rsid w:val="002614FD"/>
    <w:rsid w:val="00265041"/>
    <w:rsid w:val="0026522E"/>
    <w:rsid w:val="002661D7"/>
    <w:rsid w:val="00266D5B"/>
    <w:rsid w:val="0028226F"/>
    <w:rsid w:val="00283757"/>
    <w:rsid w:val="002944C5"/>
    <w:rsid w:val="00294FAE"/>
    <w:rsid w:val="002958F1"/>
    <w:rsid w:val="00297BF1"/>
    <w:rsid w:val="00297EA7"/>
    <w:rsid w:val="002A172B"/>
    <w:rsid w:val="002A1D97"/>
    <w:rsid w:val="002A3949"/>
    <w:rsid w:val="002A4BE1"/>
    <w:rsid w:val="002A641C"/>
    <w:rsid w:val="002B60DE"/>
    <w:rsid w:val="002B6B21"/>
    <w:rsid w:val="002C089C"/>
    <w:rsid w:val="002C09E2"/>
    <w:rsid w:val="002C0C2A"/>
    <w:rsid w:val="002C5ABC"/>
    <w:rsid w:val="002C774A"/>
    <w:rsid w:val="002D4B20"/>
    <w:rsid w:val="002D5538"/>
    <w:rsid w:val="002D5A54"/>
    <w:rsid w:val="002E00BC"/>
    <w:rsid w:val="002E16BF"/>
    <w:rsid w:val="002E1806"/>
    <w:rsid w:val="002E1B40"/>
    <w:rsid w:val="002E77E8"/>
    <w:rsid w:val="002F089B"/>
    <w:rsid w:val="002F17CB"/>
    <w:rsid w:val="002F18CB"/>
    <w:rsid w:val="002F4A0E"/>
    <w:rsid w:val="002F7EF1"/>
    <w:rsid w:val="003031C7"/>
    <w:rsid w:val="00305613"/>
    <w:rsid w:val="00310C81"/>
    <w:rsid w:val="003111D2"/>
    <w:rsid w:val="0031177C"/>
    <w:rsid w:val="003117E2"/>
    <w:rsid w:val="00313AAC"/>
    <w:rsid w:val="00314838"/>
    <w:rsid w:val="0031563A"/>
    <w:rsid w:val="003212B5"/>
    <w:rsid w:val="0032241C"/>
    <w:rsid w:val="00322CB8"/>
    <w:rsid w:val="003265E8"/>
    <w:rsid w:val="0033172E"/>
    <w:rsid w:val="00331B28"/>
    <w:rsid w:val="0033445F"/>
    <w:rsid w:val="00337923"/>
    <w:rsid w:val="00337C96"/>
    <w:rsid w:val="00341E76"/>
    <w:rsid w:val="00342132"/>
    <w:rsid w:val="003460F8"/>
    <w:rsid w:val="003503B4"/>
    <w:rsid w:val="0035295D"/>
    <w:rsid w:val="00355486"/>
    <w:rsid w:val="0036668C"/>
    <w:rsid w:val="00372308"/>
    <w:rsid w:val="00372BF9"/>
    <w:rsid w:val="00372E8E"/>
    <w:rsid w:val="003732B1"/>
    <w:rsid w:val="00375B90"/>
    <w:rsid w:val="0037708F"/>
    <w:rsid w:val="00377348"/>
    <w:rsid w:val="00377B03"/>
    <w:rsid w:val="00377B1F"/>
    <w:rsid w:val="00385E27"/>
    <w:rsid w:val="00392CA9"/>
    <w:rsid w:val="003A026E"/>
    <w:rsid w:val="003A47FF"/>
    <w:rsid w:val="003A64ED"/>
    <w:rsid w:val="003A72A7"/>
    <w:rsid w:val="003B0036"/>
    <w:rsid w:val="003B351E"/>
    <w:rsid w:val="003B41CA"/>
    <w:rsid w:val="003B4390"/>
    <w:rsid w:val="003C23E1"/>
    <w:rsid w:val="003C2E8D"/>
    <w:rsid w:val="003C521A"/>
    <w:rsid w:val="003C60FC"/>
    <w:rsid w:val="003C7778"/>
    <w:rsid w:val="003E369B"/>
    <w:rsid w:val="003E4819"/>
    <w:rsid w:val="003E496F"/>
    <w:rsid w:val="003E53EA"/>
    <w:rsid w:val="003E6F76"/>
    <w:rsid w:val="003F0C8A"/>
    <w:rsid w:val="003F4713"/>
    <w:rsid w:val="003F4A06"/>
    <w:rsid w:val="004014A8"/>
    <w:rsid w:val="00405F83"/>
    <w:rsid w:val="004071A5"/>
    <w:rsid w:val="00407904"/>
    <w:rsid w:val="004106B5"/>
    <w:rsid w:val="00411899"/>
    <w:rsid w:val="00416812"/>
    <w:rsid w:val="004200F0"/>
    <w:rsid w:val="00420E2F"/>
    <w:rsid w:val="00424765"/>
    <w:rsid w:val="00425D07"/>
    <w:rsid w:val="0042600A"/>
    <w:rsid w:val="00427CF9"/>
    <w:rsid w:val="00431FAA"/>
    <w:rsid w:val="00432F8A"/>
    <w:rsid w:val="00433552"/>
    <w:rsid w:val="00434887"/>
    <w:rsid w:val="004368C5"/>
    <w:rsid w:val="004374CA"/>
    <w:rsid w:val="00437AB2"/>
    <w:rsid w:val="0044206B"/>
    <w:rsid w:val="0044457B"/>
    <w:rsid w:val="00447B25"/>
    <w:rsid w:val="00450E72"/>
    <w:rsid w:val="00451ABF"/>
    <w:rsid w:val="0045245A"/>
    <w:rsid w:val="004530CE"/>
    <w:rsid w:val="004532B3"/>
    <w:rsid w:val="004538B2"/>
    <w:rsid w:val="004538DE"/>
    <w:rsid w:val="00456DA8"/>
    <w:rsid w:val="0045781A"/>
    <w:rsid w:val="004636B4"/>
    <w:rsid w:val="0046412B"/>
    <w:rsid w:val="00464F80"/>
    <w:rsid w:val="004653B6"/>
    <w:rsid w:val="00466684"/>
    <w:rsid w:val="004675FD"/>
    <w:rsid w:val="00467C97"/>
    <w:rsid w:val="004702CD"/>
    <w:rsid w:val="0047513C"/>
    <w:rsid w:val="0047648C"/>
    <w:rsid w:val="00480737"/>
    <w:rsid w:val="00480B8B"/>
    <w:rsid w:val="00481714"/>
    <w:rsid w:val="00484F43"/>
    <w:rsid w:val="00487615"/>
    <w:rsid w:val="00490461"/>
    <w:rsid w:val="00491A3C"/>
    <w:rsid w:val="00493E5C"/>
    <w:rsid w:val="00494973"/>
    <w:rsid w:val="00497CA1"/>
    <w:rsid w:val="004A220A"/>
    <w:rsid w:val="004A4CB7"/>
    <w:rsid w:val="004A4F9D"/>
    <w:rsid w:val="004A5A65"/>
    <w:rsid w:val="004B187C"/>
    <w:rsid w:val="004B2ACA"/>
    <w:rsid w:val="004B5131"/>
    <w:rsid w:val="004B5735"/>
    <w:rsid w:val="004C0A52"/>
    <w:rsid w:val="004C1ABC"/>
    <w:rsid w:val="004C2B09"/>
    <w:rsid w:val="004C630C"/>
    <w:rsid w:val="004D0D99"/>
    <w:rsid w:val="004D11E2"/>
    <w:rsid w:val="004D18FC"/>
    <w:rsid w:val="004D7043"/>
    <w:rsid w:val="004E0D3F"/>
    <w:rsid w:val="004E2C73"/>
    <w:rsid w:val="004E368A"/>
    <w:rsid w:val="004F1F29"/>
    <w:rsid w:val="004F306F"/>
    <w:rsid w:val="004F3CD1"/>
    <w:rsid w:val="004F67EA"/>
    <w:rsid w:val="004F7D66"/>
    <w:rsid w:val="004F7F6C"/>
    <w:rsid w:val="00502C21"/>
    <w:rsid w:val="00503CBA"/>
    <w:rsid w:val="005056CF"/>
    <w:rsid w:val="005059BE"/>
    <w:rsid w:val="00506068"/>
    <w:rsid w:val="005063B3"/>
    <w:rsid w:val="00513FC7"/>
    <w:rsid w:val="00515872"/>
    <w:rsid w:val="00515A87"/>
    <w:rsid w:val="0051678F"/>
    <w:rsid w:val="00520B89"/>
    <w:rsid w:val="00520BB4"/>
    <w:rsid w:val="00523C9B"/>
    <w:rsid w:val="00524895"/>
    <w:rsid w:val="00524ACD"/>
    <w:rsid w:val="00526D2F"/>
    <w:rsid w:val="0053034C"/>
    <w:rsid w:val="0053120D"/>
    <w:rsid w:val="0053423E"/>
    <w:rsid w:val="00541413"/>
    <w:rsid w:val="0054167F"/>
    <w:rsid w:val="005417ED"/>
    <w:rsid w:val="00544431"/>
    <w:rsid w:val="00547757"/>
    <w:rsid w:val="00551A58"/>
    <w:rsid w:val="00553566"/>
    <w:rsid w:val="0055399E"/>
    <w:rsid w:val="0055512B"/>
    <w:rsid w:val="00560AA6"/>
    <w:rsid w:val="00563874"/>
    <w:rsid w:val="0056408E"/>
    <w:rsid w:val="005668AE"/>
    <w:rsid w:val="00567E55"/>
    <w:rsid w:val="0057191D"/>
    <w:rsid w:val="005741B6"/>
    <w:rsid w:val="00575F60"/>
    <w:rsid w:val="00580277"/>
    <w:rsid w:val="005811E5"/>
    <w:rsid w:val="00581A65"/>
    <w:rsid w:val="00582722"/>
    <w:rsid w:val="00582BAA"/>
    <w:rsid w:val="005851F6"/>
    <w:rsid w:val="00585B71"/>
    <w:rsid w:val="005924AC"/>
    <w:rsid w:val="005933D8"/>
    <w:rsid w:val="005960F6"/>
    <w:rsid w:val="00596163"/>
    <w:rsid w:val="00597CC2"/>
    <w:rsid w:val="005A0D75"/>
    <w:rsid w:val="005A2D54"/>
    <w:rsid w:val="005A6AF8"/>
    <w:rsid w:val="005B06C3"/>
    <w:rsid w:val="005B14B5"/>
    <w:rsid w:val="005B15BC"/>
    <w:rsid w:val="005B7111"/>
    <w:rsid w:val="005C07A0"/>
    <w:rsid w:val="005C2E8B"/>
    <w:rsid w:val="005C428B"/>
    <w:rsid w:val="005C5CF8"/>
    <w:rsid w:val="005C6202"/>
    <w:rsid w:val="005C6749"/>
    <w:rsid w:val="005C6A60"/>
    <w:rsid w:val="005D560D"/>
    <w:rsid w:val="005D7334"/>
    <w:rsid w:val="005E073F"/>
    <w:rsid w:val="005E4853"/>
    <w:rsid w:val="005E5CC5"/>
    <w:rsid w:val="005E5E41"/>
    <w:rsid w:val="005E6B55"/>
    <w:rsid w:val="005E6F84"/>
    <w:rsid w:val="005E76F0"/>
    <w:rsid w:val="005E7A58"/>
    <w:rsid w:val="005F1490"/>
    <w:rsid w:val="006007F4"/>
    <w:rsid w:val="00601B77"/>
    <w:rsid w:val="00603ED8"/>
    <w:rsid w:val="00604949"/>
    <w:rsid w:val="00604D5C"/>
    <w:rsid w:val="00605341"/>
    <w:rsid w:val="00610020"/>
    <w:rsid w:val="00610EDE"/>
    <w:rsid w:val="006124ED"/>
    <w:rsid w:val="006150FE"/>
    <w:rsid w:val="0062017D"/>
    <w:rsid w:val="00624B8D"/>
    <w:rsid w:val="00626268"/>
    <w:rsid w:val="006264D6"/>
    <w:rsid w:val="0063033E"/>
    <w:rsid w:val="006303C7"/>
    <w:rsid w:val="00630B00"/>
    <w:rsid w:val="006312C5"/>
    <w:rsid w:val="00631F52"/>
    <w:rsid w:val="00632778"/>
    <w:rsid w:val="00632D79"/>
    <w:rsid w:val="00642B63"/>
    <w:rsid w:val="00647FD4"/>
    <w:rsid w:val="00654004"/>
    <w:rsid w:val="00654F38"/>
    <w:rsid w:val="0065582D"/>
    <w:rsid w:val="0066052B"/>
    <w:rsid w:val="00661AD5"/>
    <w:rsid w:val="006661A2"/>
    <w:rsid w:val="00666AB0"/>
    <w:rsid w:val="00667919"/>
    <w:rsid w:val="00671951"/>
    <w:rsid w:val="00671BA4"/>
    <w:rsid w:val="00672B8D"/>
    <w:rsid w:val="0067338A"/>
    <w:rsid w:val="00673B38"/>
    <w:rsid w:val="00674321"/>
    <w:rsid w:val="00674AAA"/>
    <w:rsid w:val="00681570"/>
    <w:rsid w:val="00681BD8"/>
    <w:rsid w:val="0068753D"/>
    <w:rsid w:val="00690C03"/>
    <w:rsid w:val="00691C22"/>
    <w:rsid w:val="006926C8"/>
    <w:rsid w:val="006929AC"/>
    <w:rsid w:val="00692CB0"/>
    <w:rsid w:val="006935A1"/>
    <w:rsid w:val="00697815"/>
    <w:rsid w:val="00697DB5"/>
    <w:rsid w:val="006A1827"/>
    <w:rsid w:val="006A4437"/>
    <w:rsid w:val="006A71D6"/>
    <w:rsid w:val="006B0C9B"/>
    <w:rsid w:val="006B390A"/>
    <w:rsid w:val="006B4632"/>
    <w:rsid w:val="006C00DA"/>
    <w:rsid w:val="006C0D3D"/>
    <w:rsid w:val="006C15CA"/>
    <w:rsid w:val="006C1C03"/>
    <w:rsid w:val="006C4CD5"/>
    <w:rsid w:val="006C5395"/>
    <w:rsid w:val="006C600C"/>
    <w:rsid w:val="006C6D6A"/>
    <w:rsid w:val="006D24F7"/>
    <w:rsid w:val="006D38F6"/>
    <w:rsid w:val="006D4D9D"/>
    <w:rsid w:val="006D62FD"/>
    <w:rsid w:val="006D6A76"/>
    <w:rsid w:val="006E20AD"/>
    <w:rsid w:val="006E2EE3"/>
    <w:rsid w:val="006E4272"/>
    <w:rsid w:val="006F128A"/>
    <w:rsid w:val="006F2E58"/>
    <w:rsid w:val="006F3A3F"/>
    <w:rsid w:val="006F7020"/>
    <w:rsid w:val="007019BB"/>
    <w:rsid w:val="00702D79"/>
    <w:rsid w:val="00705890"/>
    <w:rsid w:val="00707087"/>
    <w:rsid w:val="00710FF5"/>
    <w:rsid w:val="00717050"/>
    <w:rsid w:val="00723CE0"/>
    <w:rsid w:val="00726EFD"/>
    <w:rsid w:val="00731B76"/>
    <w:rsid w:val="007332B1"/>
    <w:rsid w:val="00737BE8"/>
    <w:rsid w:val="00740AE2"/>
    <w:rsid w:val="007413F9"/>
    <w:rsid w:val="00741840"/>
    <w:rsid w:val="00741BD6"/>
    <w:rsid w:val="0074530B"/>
    <w:rsid w:val="00747ECD"/>
    <w:rsid w:val="007504FD"/>
    <w:rsid w:val="00751217"/>
    <w:rsid w:val="00752518"/>
    <w:rsid w:val="00752960"/>
    <w:rsid w:val="00757925"/>
    <w:rsid w:val="0076007A"/>
    <w:rsid w:val="007600FE"/>
    <w:rsid w:val="00762519"/>
    <w:rsid w:val="007632B4"/>
    <w:rsid w:val="0076570E"/>
    <w:rsid w:val="00781A81"/>
    <w:rsid w:val="00782008"/>
    <w:rsid w:val="007826A7"/>
    <w:rsid w:val="007833B3"/>
    <w:rsid w:val="00784C89"/>
    <w:rsid w:val="007879EB"/>
    <w:rsid w:val="00787C9F"/>
    <w:rsid w:val="00791A20"/>
    <w:rsid w:val="00793391"/>
    <w:rsid w:val="00794274"/>
    <w:rsid w:val="0079654B"/>
    <w:rsid w:val="0079688D"/>
    <w:rsid w:val="007A472D"/>
    <w:rsid w:val="007A5356"/>
    <w:rsid w:val="007B2293"/>
    <w:rsid w:val="007B3A0F"/>
    <w:rsid w:val="007B5DB1"/>
    <w:rsid w:val="007B5E3D"/>
    <w:rsid w:val="007B7BF8"/>
    <w:rsid w:val="007C5231"/>
    <w:rsid w:val="007C581A"/>
    <w:rsid w:val="007D52E9"/>
    <w:rsid w:val="007E0C4E"/>
    <w:rsid w:val="007E4C06"/>
    <w:rsid w:val="007E5209"/>
    <w:rsid w:val="007E5238"/>
    <w:rsid w:val="007E6AF8"/>
    <w:rsid w:val="007E6EBA"/>
    <w:rsid w:val="007E75E4"/>
    <w:rsid w:val="007F104A"/>
    <w:rsid w:val="007F159E"/>
    <w:rsid w:val="00802967"/>
    <w:rsid w:val="00802AC6"/>
    <w:rsid w:val="00804FC5"/>
    <w:rsid w:val="00806352"/>
    <w:rsid w:val="00812A4F"/>
    <w:rsid w:val="00814D8A"/>
    <w:rsid w:val="008161F2"/>
    <w:rsid w:val="00822A38"/>
    <w:rsid w:val="0083093E"/>
    <w:rsid w:val="00830F15"/>
    <w:rsid w:val="00835159"/>
    <w:rsid w:val="0083599D"/>
    <w:rsid w:val="00836921"/>
    <w:rsid w:val="00837F68"/>
    <w:rsid w:val="00840157"/>
    <w:rsid w:val="008417AF"/>
    <w:rsid w:val="00841A87"/>
    <w:rsid w:val="00845EFA"/>
    <w:rsid w:val="00851CC3"/>
    <w:rsid w:val="00853D36"/>
    <w:rsid w:val="00856A7E"/>
    <w:rsid w:val="00860133"/>
    <w:rsid w:val="00860851"/>
    <w:rsid w:val="00862A0B"/>
    <w:rsid w:val="00862CD4"/>
    <w:rsid w:val="008641B4"/>
    <w:rsid w:val="00865456"/>
    <w:rsid w:val="00865844"/>
    <w:rsid w:val="00870790"/>
    <w:rsid w:val="008716BD"/>
    <w:rsid w:val="008719C0"/>
    <w:rsid w:val="00872503"/>
    <w:rsid w:val="00873E88"/>
    <w:rsid w:val="008741BD"/>
    <w:rsid w:val="0087734F"/>
    <w:rsid w:val="00877A7A"/>
    <w:rsid w:val="008841D6"/>
    <w:rsid w:val="00886E11"/>
    <w:rsid w:val="008926C9"/>
    <w:rsid w:val="0089308F"/>
    <w:rsid w:val="00894985"/>
    <w:rsid w:val="008A0924"/>
    <w:rsid w:val="008A3041"/>
    <w:rsid w:val="008B1461"/>
    <w:rsid w:val="008B2CB7"/>
    <w:rsid w:val="008B3395"/>
    <w:rsid w:val="008B4FE9"/>
    <w:rsid w:val="008B5EA9"/>
    <w:rsid w:val="008B7C44"/>
    <w:rsid w:val="008C100C"/>
    <w:rsid w:val="008C3416"/>
    <w:rsid w:val="008C3BF1"/>
    <w:rsid w:val="008C473D"/>
    <w:rsid w:val="008D107E"/>
    <w:rsid w:val="008D1432"/>
    <w:rsid w:val="008D1D51"/>
    <w:rsid w:val="008D4FD2"/>
    <w:rsid w:val="008D5B77"/>
    <w:rsid w:val="008D644A"/>
    <w:rsid w:val="008E5160"/>
    <w:rsid w:val="008E551B"/>
    <w:rsid w:val="008F049F"/>
    <w:rsid w:val="008F1D30"/>
    <w:rsid w:val="008F1F36"/>
    <w:rsid w:val="008F4EDC"/>
    <w:rsid w:val="008F5532"/>
    <w:rsid w:val="008F5868"/>
    <w:rsid w:val="00900BB3"/>
    <w:rsid w:val="009038BF"/>
    <w:rsid w:val="009042A7"/>
    <w:rsid w:val="009045DF"/>
    <w:rsid w:val="00905562"/>
    <w:rsid w:val="009154A3"/>
    <w:rsid w:val="00920424"/>
    <w:rsid w:val="00921BFB"/>
    <w:rsid w:val="0092267E"/>
    <w:rsid w:val="0092438A"/>
    <w:rsid w:val="009249B7"/>
    <w:rsid w:val="00925F09"/>
    <w:rsid w:val="00926A4C"/>
    <w:rsid w:val="009319FB"/>
    <w:rsid w:val="00931FCE"/>
    <w:rsid w:val="0093618E"/>
    <w:rsid w:val="00936E51"/>
    <w:rsid w:val="00937D24"/>
    <w:rsid w:val="009448B1"/>
    <w:rsid w:val="00944EBE"/>
    <w:rsid w:val="00945F5F"/>
    <w:rsid w:val="00947043"/>
    <w:rsid w:val="0094786A"/>
    <w:rsid w:val="00950142"/>
    <w:rsid w:val="009520E2"/>
    <w:rsid w:val="00954395"/>
    <w:rsid w:val="00954B78"/>
    <w:rsid w:val="00955DD3"/>
    <w:rsid w:val="00955DE9"/>
    <w:rsid w:val="009726A3"/>
    <w:rsid w:val="009735CA"/>
    <w:rsid w:val="00973FD9"/>
    <w:rsid w:val="009817C3"/>
    <w:rsid w:val="00985700"/>
    <w:rsid w:val="009861A9"/>
    <w:rsid w:val="00987D29"/>
    <w:rsid w:val="00993F20"/>
    <w:rsid w:val="00994E39"/>
    <w:rsid w:val="009955D9"/>
    <w:rsid w:val="009A20CE"/>
    <w:rsid w:val="009A31EA"/>
    <w:rsid w:val="009A3A78"/>
    <w:rsid w:val="009A6844"/>
    <w:rsid w:val="009A7D74"/>
    <w:rsid w:val="009B5115"/>
    <w:rsid w:val="009B5C2F"/>
    <w:rsid w:val="009B5E6E"/>
    <w:rsid w:val="009B645C"/>
    <w:rsid w:val="009B7515"/>
    <w:rsid w:val="009C18E5"/>
    <w:rsid w:val="009C2691"/>
    <w:rsid w:val="009D642B"/>
    <w:rsid w:val="009E1EF5"/>
    <w:rsid w:val="009E27E4"/>
    <w:rsid w:val="009E4085"/>
    <w:rsid w:val="009E457D"/>
    <w:rsid w:val="009E546D"/>
    <w:rsid w:val="009E5F97"/>
    <w:rsid w:val="009E670E"/>
    <w:rsid w:val="009F11BB"/>
    <w:rsid w:val="009F14F5"/>
    <w:rsid w:val="009F4821"/>
    <w:rsid w:val="00A001A5"/>
    <w:rsid w:val="00A05E6C"/>
    <w:rsid w:val="00A077D6"/>
    <w:rsid w:val="00A114EC"/>
    <w:rsid w:val="00A1223D"/>
    <w:rsid w:val="00A1311F"/>
    <w:rsid w:val="00A14895"/>
    <w:rsid w:val="00A20127"/>
    <w:rsid w:val="00A2066F"/>
    <w:rsid w:val="00A20B25"/>
    <w:rsid w:val="00A22708"/>
    <w:rsid w:val="00A259CC"/>
    <w:rsid w:val="00A27F49"/>
    <w:rsid w:val="00A30631"/>
    <w:rsid w:val="00A3069E"/>
    <w:rsid w:val="00A32897"/>
    <w:rsid w:val="00A345AE"/>
    <w:rsid w:val="00A35042"/>
    <w:rsid w:val="00A36357"/>
    <w:rsid w:val="00A40CA6"/>
    <w:rsid w:val="00A420A7"/>
    <w:rsid w:val="00A42D64"/>
    <w:rsid w:val="00A46493"/>
    <w:rsid w:val="00A47A42"/>
    <w:rsid w:val="00A54F93"/>
    <w:rsid w:val="00A55957"/>
    <w:rsid w:val="00A562DE"/>
    <w:rsid w:val="00A57FBE"/>
    <w:rsid w:val="00A61021"/>
    <w:rsid w:val="00A6424C"/>
    <w:rsid w:val="00A65469"/>
    <w:rsid w:val="00A76D55"/>
    <w:rsid w:val="00A80017"/>
    <w:rsid w:val="00A84739"/>
    <w:rsid w:val="00A85045"/>
    <w:rsid w:val="00A9015F"/>
    <w:rsid w:val="00A9143C"/>
    <w:rsid w:val="00A94CCA"/>
    <w:rsid w:val="00A96C49"/>
    <w:rsid w:val="00AA0540"/>
    <w:rsid w:val="00AA2815"/>
    <w:rsid w:val="00AA2B0A"/>
    <w:rsid w:val="00AB1272"/>
    <w:rsid w:val="00AB3301"/>
    <w:rsid w:val="00AB33BA"/>
    <w:rsid w:val="00AC22C2"/>
    <w:rsid w:val="00AC294E"/>
    <w:rsid w:val="00AC36D9"/>
    <w:rsid w:val="00AC5C00"/>
    <w:rsid w:val="00AC668E"/>
    <w:rsid w:val="00AC671E"/>
    <w:rsid w:val="00AC7DCD"/>
    <w:rsid w:val="00AD505A"/>
    <w:rsid w:val="00AD66C0"/>
    <w:rsid w:val="00AD68F5"/>
    <w:rsid w:val="00AD70EE"/>
    <w:rsid w:val="00AE37D9"/>
    <w:rsid w:val="00AE46C1"/>
    <w:rsid w:val="00AE6C6F"/>
    <w:rsid w:val="00B00051"/>
    <w:rsid w:val="00B00AD0"/>
    <w:rsid w:val="00B00D18"/>
    <w:rsid w:val="00B02055"/>
    <w:rsid w:val="00B02B42"/>
    <w:rsid w:val="00B0327E"/>
    <w:rsid w:val="00B06EBC"/>
    <w:rsid w:val="00B1226C"/>
    <w:rsid w:val="00B12D7A"/>
    <w:rsid w:val="00B15CC1"/>
    <w:rsid w:val="00B16A62"/>
    <w:rsid w:val="00B17281"/>
    <w:rsid w:val="00B23685"/>
    <w:rsid w:val="00B2379C"/>
    <w:rsid w:val="00B24004"/>
    <w:rsid w:val="00B25BB4"/>
    <w:rsid w:val="00B33B4C"/>
    <w:rsid w:val="00B37F3A"/>
    <w:rsid w:val="00B40954"/>
    <w:rsid w:val="00B42532"/>
    <w:rsid w:val="00B437FF"/>
    <w:rsid w:val="00B45527"/>
    <w:rsid w:val="00B50F4B"/>
    <w:rsid w:val="00B62784"/>
    <w:rsid w:val="00B657A4"/>
    <w:rsid w:val="00B65ADB"/>
    <w:rsid w:val="00B65C62"/>
    <w:rsid w:val="00B75C93"/>
    <w:rsid w:val="00B76885"/>
    <w:rsid w:val="00B81C87"/>
    <w:rsid w:val="00B82932"/>
    <w:rsid w:val="00B83C98"/>
    <w:rsid w:val="00B85059"/>
    <w:rsid w:val="00B866E5"/>
    <w:rsid w:val="00B86969"/>
    <w:rsid w:val="00B90EA5"/>
    <w:rsid w:val="00B91623"/>
    <w:rsid w:val="00B92D7D"/>
    <w:rsid w:val="00B93290"/>
    <w:rsid w:val="00B939C9"/>
    <w:rsid w:val="00B94121"/>
    <w:rsid w:val="00B942CF"/>
    <w:rsid w:val="00B965F0"/>
    <w:rsid w:val="00BA447D"/>
    <w:rsid w:val="00BB05EA"/>
    <w:rsid w:val="00BB1108"/>
    <w:rsid w:val="00BB62F4"/>
    <w:rsid w:val="00BB632E"/>
    <w:rsid w:val="00BB6A3B"/>
    <w:rsid w:val="00BB6DBC"/>
    <w:rsid w:val="00BB786C"/>
    <w:rsid w:val="00BC0A6D"/>
    <w:rsid w:val="00BC188C"/>
    <w:rsid w:val="00BC1BB8"/>
    <w:rsid w:val="00BC3104"/>
    <w:rsid w:val="00BC4DC6"/>
    <w:rsid w:val="00BC552E"/>
    <w:rsid w:val="00BC6E48"/>
    <w:rsid w:val="00BC770B"/>
    <w:rsid w:val="00BD063F"/>
    <w:rsid w:val="00BD3933"/>
    <w:rsid w:val="00BD70DD"/>
    <w:rsid w:val="00BD758D"/>
    <w:rsid w:val="00BE6C51"/>
    <w:rsid w:val="00BE7241"/>
    <w:rsid w:val="00BF3C4A"/>
    <w:rsid w:val="00BF5A56"/>
    <w:rsid w:val="00BF5B83"/>
    <w:rsid w:val="00C00FC8"/>
    <w:rsid w:val="00C01170"/>
    <w:rsid w:val="00C024B6"/>
    <w:rsid w:val="00C033C8"/>
    <w:rsid w:val="00C057B1"/>
    <w:rsid w:val="00C07A38"/>
    <w:rsid w:val="00C11226"/>
    <w:rsid w:val="00C130A5"/>
    <w:rsid w:val="00C1334F"/>
    <w:rsid w:val="00C14951"/>
    <w:rsid w:val="00C17D2C"/>
    <w:rsid w:val="00C20518"/>
    <w:rsid w:val="00C253AE"/>
    <w:rsid w:val="00C26903"/>
    <w:rsid w:val="00C26A70"/>
    <w:rsid w:val="00C31C62"/>
    <w:rsid w:val="00C3745F"/>
    <w:rsid w:val="00C41E37"/>
    <w:rsid w:val="00C422D5"/>
    <w:rsid w:val="00C42841"/>
    <w:rsid w:val="00C42D00"/>
    <w:rsid w:val="00C42E19"/>
    <w:rsid w:val="00C43AF3"/>
    <w:rsid w:val="00C458FD"/>
    <w:rsid w:val="00C45B47"/>
    <w:rsid w:val="00C46238"/>
    <w:rsid w:val="00C46CAC"/>
    <w:rsid w:val="00C53D59"/>
    <w:rsid w:val="00C541F8"/>
    <w:rsid w:val="00C54439"/>
    <w:rsid w:val="00C5537D"/>
    <w:rsid w:val="00C55C56"/>
    <w:rsid w:val="00C56F9D"/>
    <w:rsid w:val="00C5753C"/>
    <w:rsid w:val="00C5772E"/>
    <w:rsid w:val="00C60A95"/>
    <w:rsid w:val="00C61629"/>
    <w:rsid w:val="00C61C33"/>
    <w:rsid w:val="00C61DBB"/>
    <w:rsid w:val="00C63C76"/>
    <w:rsid w:val="00C6586E"/>
    <w:rsid w:val="00C725CD"/>
    <w:rsid w:val="00C75191"/>
    <w:rsid w:val="00C75D7C"/>
    <w:rsid w:val="00C76754"/>
    <w:rsid w:val="00C80564"/>
    <w:rsid w:val="00C84DF5"/>
    <w:rsid w:val="00C85BF5"/>
    <w:rsid w:val="00C93136"/>
    <w:rsid w:val="00C953EE"/>
    <w:rsid w:val="00C95626"/>
    <w:rsid w:val="00CB1FA9"/>
    <w:rsid w:val="00CB2A00"/>
    <w:rsid w:val="00CB3CA9"/>
    <w:rsid w:val="00CB5313"/>
    <w:rsid w:val="00CC09CF"/>
    <w:rsid w:val="00CC152F"/>
    <w:rsid w:val="00CC1E23"/>
    <w:rsid w:val="00CC317A"/>
    <w:rsid w:val="00CC4AEB"/>
    <w:rsid w:val="00CC5756"/>
    <w:rsid w:val="00CC5809"/>
    <w:rsid w:val="00CD2B96"/>
    <w:rsid w:val="00CD3AB0"/>
    <w:rsid w:val="00CE0274"/>
    <w:rsid w:val="00CE0E8E"/>
    <w:rsid w:val="00CE0FBC"/>
    <w:rsid w:val="00CE1138"/>
    <w:rsid w:val="00CE1D7F"/>
    <w:rsid w:val="00CE48FC"/>
    <w:rsid w:val="00CE66E9"/>
    <w:rsid w:val="00CE6DC9"/>
    <w:rsid w:val="00CE7C97"/>
    <w:rsid w:val="00CF2911"/>
    <w:rsid w:val="00CF2AE5"/>
    <w:rsid w:val="00CF34BA"/>
    <w:rsid w:val="00CF4E2D"/>
    <w:rsid w:val="00CF6543"/>
    <w:rsid w:val="00CF6917"/>
    <w:rsid w:val="00CF6AAD"/>
    <w:rsid w:val="00CF6DE6"/>
    <w:rsid w:val="00D002E7"/>
    <w:rsid w:val="00D01B51"/>
    <w:rsid w:val="00D02E52"/>
    <w:rsid w:val="00D04065"/>
    <w:rsid w:val="00D04F59"/>
    <w:rsid w:val="00D117CD"/>
    <w:rsid w:val="00D167D0"/>
    <w:rsid w:val="00D175AC"/>
    <w:rsid w:val="00D21B95"/>
    <w:rsid w:val="00D21D0B"/>
    <w:rsid w:val="00D21E23"/>
    <w:rsid w:val="00D246B8"/>
    <w:rsid w:val="00D319B3"/>
    <w:rsid w:val="00D33321"/>
    <w:rsid w:val="00D345DC"/>
    <w:rsid w:val="00D427F2"/>
    <w:rsid w:val="00D4714D"/>
    <w:rsid w:val="00D51684"/>
    <w:rsid w:val="00D5299F"/>
    <w:rsid w:val="00D54257"/>
    <w:rsid w:val="00D647C3"/>
    <w:rsid w:val="00D64D7E"/>
    <w:rsid w:val="00D72338"/>
    <w:rsid w:val="00D73986"/>
    <w:rsid w:val="00D75E50"/>
    <w:rsid w:val="00D76127"/>
    <w:rsid w:val="00D778D0"/>
    <w:rsid w:val="00D80C28"/>
    <w:rsid w:val="00D82576"/>
    <w:rsid w:val="00D83E87"/>
    <w:rsid w:val="00D87A7A"/>
    <w:rsid w:val="00D87BE3"/>
    <w:rsid w:val="00D943DF"/>
    <w:rsid w:val="00D96395"/>
    <w:rsid w:val="00DA1497"/>
    <w:rsid w:val="00DA1BE3"/>
    <w:rsid w:val="00DA7E93"/>
    <w:rsid w:val="00DA7F5A"/>
    <w:rsid w:val="00DB1484"/>
    <w:rsid w:val="00DB276D"/>
    <w:rsid w:val="00DB4580"/>
    <w:rsid w:val="00DB5C7A"/>
    <w:rsid w:val="00DC0400"/>
    <w:rsid w:val="00DC62D1"/>
    <w:rsid w:val="00DD114E"/>
    <w:rsid w:val="00DD2FA8"/>
    <w:rsid w:val="00DD50AB"/>
    <w:rsid w:val="00DE00BC"/>
    <w:rsid w:val="00DE114E"/>
    <w:rsid w:val="00DE2D32"/>
    <w:rsid w:val="00DE4618"/>
    <w:rsid w:val="00DF0052"/>
    <w:rsid w:val="00DF0AAF"/>
    <w:rsid w:val="00DF1550"/>
    <w:rsid w:val="00DF4C62"/>
    <w:rsid w:val="00DF598E"/>
    <w:rsid w:val="00DF5E47"/>
    <w:rsid w:val="00E04A3A"/>
    <w:rsid w:val="00E0581D"/>
    <w:rsid w:val="00E0683F"/>
    <w:rsid w:val="00E07188"/>
    <w:rsid w:val="00E11CB0"/>
    <w:rsid w:val="00E145A4"/>
    <w:rsid w:val="00E16BC7"/>
    <w:rsid w:val="00E208B3"/>
    <w:rsid w:val="00E212DE"/>
    <w:rsid w:val="00E213B3"/>
    <w:rsid w:val="00E213DB"/>
    <w:rsid w:val="00E21E97"/>
    <w:rsid w:val="00E23946"/>
    <w:rsid w:val="00E25A22"/>
    <w:rsid w:val="00E27EEF"/>
    <w:rsid w:val="00E362FB"/>
    <w:rsid w:val="00E365EB"/>
    <w:rsid w:val="00E36D67"/>
    <w:rsid w:val="00E43925"/>
    <w:rsid w:val="00E458EE"/>
    <w:rsid w:val="00E45AEC"/>
    <w:rsid w:val="00E4716D"/>
    <w:rsid w:val="00E4720D"/>
    <w:rsid w:val="00E510EF"/>
    <w:rsid w:val="00E51670"/>
    <w:rsid w:val="00E55F81"/>
    <w:rsid w:val="00E60102"/>
    <w:rsid w:val="00E63BF5"/>
    <w:rsid w:val="00E6745F"/>
    <w:rsid w:val="00E76112"/>
    <w:rsid w:val="00E80EEC"/>
    <w:rsid w:val="00E81343"/>
    <w:rsid w:val="00E85886"/>
    <w:rsid w:val="00E86E91"/>
    <w:rsid w:val="00E92850"/>
    <w:rsid w:val="00E939B4"/>
    <w:rsid w:val="00E94541"/>
    <w:rsid w:val="00E94A08"/>
    <w:rsid w:val="00E95B76"/>
    <w:rsid w:val="00E97ABB"/>
    <w:rsid w:val="00EA4A01"/>
    <w:rsid w:val="00EB0382"/>
    <w:rsid w:val="00EB2231"/>
    <w:rsid w:val="00EB31E5"/>
    <w:rsid w:val="00EB64AF"/>
    <w:rsid w:val="00EB64C7"/>
    <w:rsid w:val="00EC07BB"/>
    <w:rsid w:val="00EC14FE"/>
    <w:rsid w:val="00EC3F0D"/>
    <w:rsid w:val="00EC48E9"/>
    <w:rsid w:val="00ED1417"/>
    <w:rsid w:val="00ED2CBF"/>
    <w:rsid w:val="00ED2DB7"/>
    <w:rsid w:val="00ED2F4C"/>
    <w:rsid w:val="00EE0CB9"/>
    <w:rsid w:val="00EE1216"/>
    <w:rsid w:val="00EE1F26"/>
    <w:rsid w:val="00EE34DA"/>
    <w:rsid w:val="00EE474D"/>
    <w:rsid w:val="00EF2EFE"/>
    <w:rsid w:val="00EF3583"/>
    <w:rsid w:val="00EF4180"/>
    <w:rsid w:val="00F01EB1"/>
    <w:rsid w:val="00F03D7A"/>
    <w:rsid w:val="00F054D7"/>
    <w:rsid w:val="00F05A53"/>
    <w:rsid w:val="00F07E8C"/>
    <w:rsid w:val="00F12EB8"/>
    <w:rsid w:val="00F146A5"/>
    <w:rsid w:val="00F155EE"/>
    <w:rsid w:val="00F20A50"/>
    <w:rsid w:val="00F235F4"/>
    <w:rsid w:val="00F24CDC"/>
    <w:rsid w:val="00F2513B"/>
    <w:rsid w:val="00F26178"/>
    <w:rsid w:val="00F31609"/>
    <w:rsid w:val="00F31E5E"/>
    <w:rsid w:val="00F3351E"/>
    <w:rsid w:val="00F37EAC"/>
    <w:rsid w:val="00F42D13"/>
    <w:rsid w:val="00F46502"/>
    <w:rsid w:val="00F50301"/>
    <w:rsid w:val="00F504EA"/>
    <w:rsid w:val="00F52973"/>
    <w:rsid w:val="00F614F8"/>
    <w:rsid w:val="00F616C4"/>
    <w:rsid w:val="00F61BB3"/>
    <w:rsid w:val="00F622AE"/>
    <w:rsid w:val="00F65281"/>
    <w:rsid w:val="00F65566"/>
    <w:rsid w:val="00F711AC"/>
    <w:rsid w:val="00F74D9D"/>
    <w:rsid w:val="00F77971"/>
    <w:rsid w:val="00F81E4C"/>
    <w:rsid w:val="00F823CA"/>
    <w:rsid w:val="00F83D67"/>
    <w:rsid w:val="00F8541D"/>
    <w:rsid w:val="00F85483"/>
    <w:rsid w:val="00F868F8"/>
    <w:rsid w:val="00F913A3"/>
    <w:rsid w:val="00F923EA"/>
    <w:rsid w:val="00F94675"/>
    <w:rsid w:val="00F96365"/>
    <w:rsid w:val="00FA34E3"/>
    <w:rsid w:val="00FA6BA8"/>
    <w:rsid w:val="00FA7131"/>
    <w:rsid w:val="00FB0A4D"/>
    <w:rsid w:val="00FB1E97"/>
    <w:rsid w:val="00FB6107"/>
    <w:rsid w:val="00FB66DA"/>
    <w:rsid w:val="00FC20E6"/>
    <w:rsid w:val="00FC48CB"/>
    <w:rsid w:val="00FC5339"/>
    <w:rsid w:val="00FC5435"/>
    <w:rsid w:val="00FC544F"/>
    <w:rsid w:val="00FC6684"/>
    <w:rsid w:val="00FD27A2"/>
    <w:rsid w:val="00FD6EC9"/>
    <w:rsid w:val="00FE0ED0"/>
    <w:rsid w:val="00FE2494"/>
    <w:rsid w:val="00FE25F3"/>
    <w:rsid w:val="00FE2851"/>
    <w:rsid w:val="00FE6A01"/>
    <w:rsid w:val="00FE6C40"/>
    <w:rsid w:val="00FF138A"/>
    <w:rsid w:val="00FF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stroke="f">
      <v:fill color="white" on="f"/>
      <v:stroke on="f"/>
    </o:shapedefaults>
    <o:shapelayout v:ext="edit">
      <o:idmap v:ext="edit" data="1"/>
    </o:shapelayout>
  </w:shapeDefaults>
  <w:decimalSymbol w:val="."/>
  <w:listSeparator w:val=","/>
  <w15:docId w15:val="{D089BB9D-526D-4D07-948E-387D7012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52"/>
    <w:rPr>
      <w:rFonts w:ascii="Calibri" w:hAnsi="Calibri"/>
      <w:sz w:val="24"/>
    </w:rPr>
  </w:style>
  <w:style w:type="paragraph" w:styleId="Heading1">
    <w:name w:val="heading 1"/>
    <w:next w:val="Normal"/>
    <w:link w:val="Heading1Char"/>
    <w:autoRedefine/>
    <w:qFormat/>
    <w:rsid w:val="00710FF5"/>
    <w:pPr>
      <w:ind w:left="540" w:hanging="540"/>
      <w:outlineLvl w:val="0"/>
    </w:pPr>
    <w:rPr>
      <w:rFonts w:ascii="Calibri" w:hAnsi="Calibri" w:cs="Arial"/>
      <w:b/>
      <w:kern w:val="28"/>
      <w:sz w:val="24"/>
      <w:szCs w:val="28"/>
    </w:rPr>
  </w:style>
  <w:style w:type="paragraph" w:styleId="Heading2">
    <w:name w:val="heading 2"/>
    <w:basedOn w:val="Normal"/>
    <w:next w:val="Normal"/>
    <w:link w:val="Heading2Char"/>
    <w:autoRedefine/>
    <w:qFormat/>
    <w:rsid w:val="00266D5B"/>
    <w:pPr>
      <w:keepNext/>
      <w:spacing w:before="240" w:after="60"/>
      <w:outlineLvl w:val="1"/>
    </w:pPr>
    <w:rPr>
      <w:rFonts w:cs="Arial"/>
      <w:b/>
      <w:bCs/>
      <w:i/>
      <w:iCs/>
      <w:sz w:val="28"/>
      <w:szCs w:val="28"/>
    </w:rPr>
  </w:style>
  <w:style w:type="paragraph" w:styleId="Heading3">
    <w:name w:val="heading 3"/>
    <w:basedOn w:val="Normal"/>
    <w:next w:val="Normal"/>
    <w:qFormat/>
    <w:rsid w:val="003A47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1E4C"/>
    <w:pPr>
      <w:tabs>
        <w:tab w:val="center" w:pos="4320"/>
        <w:tab w:val="right" w:pos="8640"/>
      </w:tabs>
    </w:pPr>
  </w:style>
  <w:style w:type="paragraph" w:styleId="Footer">
    <w:name w:val="footer"/>
    <w:basedOn w:val="Normal"/>
    <w:link w:val="FooterChar"/>
    <w:rsid w:val="00F81E4C"/>
    <w:pPr>
      <w:tabs>
        <w:tab w:val="center" w:pos="4320"/>
        <w:tab w:val="right" w:pos="8640"/>
      </w:tabs>
    </w:pPr>
  </w:style>
  <w:style w:type="paragraph" w:customStyle="1" w:styleId="Address1">
    <w:name w:val="Address 1"/>
    <w:next w:val="Normal"/>
    <w:rsid w:val="00BB632E"/>
    <w:rPr>
      <w:rFonts w:ascii="Tahoma" w:hAnsi="Tahoma" w:cs="Arial"/>
      <w:spacing w:val="10"/>
      <w:kern w:val="28"/>
      <w:sz w:val="16"/>
      <w:szCs w:val="16"/>
    </w:rPr>
  </w:style>
  <w:style w:type="character" w:customStyle="1" w:styleId="Heading2Char">
    <w:name w:val="Heading 2 Char"/>
    <w:basedOn w:val="DefaultParagraphFont"/>
    <w:link w:val="Heading2"/>
    <w:rsid w:val="00266D5B"/>
    <w:rPr>
      <w:rFonts w:ascii="Calibri" w:hAnsi="Calibri" w:cs="Arial"/>
      <w:b/>
      <w:bCs/>
      <w:i/>
      <w:iCs/>
      <w:sz w:val="28"/>
      <w:szCs w:val="28"/>
    </w:rPr>
  </w:style>
  <w:style w:type="character" w:customStyle="1" w:styleId="FooterChar">
    <w:name w:val="Footer Char"/>
    <w:basedOn w:val="DefaultParagraphFont"/>
    <w:link w:val="Footer"/>
    <w:rsid w:val="00E4720D"/>
    <w:rPr>
      <w:color w:val="000000"/>
      <w:kern w:val="28"/>
    </w:rPr>
  </w:style>
  <w:style w:type="paragraph" w:styleId="BodyText">
    <w:name w:val="Body Text"/>
    <w:basedOn w:val="Normal"/>
    <w:link w:val="BodyTextChar"/>
    <w:rsid w:val="00E4720D"/>
    <w:pPr>
      <w:tabs>
        <w:tab w:val="left" w:pos="522"/>
        <w:tab w:val="left" w:pos="1032"/>
        <w:tab w:val="left" w:pos="1512"/>
        <w:tab w:val="left" w:pos="1992"/>
        <w:tab w:val="left" w:pos="3432"/>
        <w:tab w:val="left" w:pos="3888"/>
        <w:tab w:val="left" w:pos="4392"/>
        <w:tab w:val="left" w:pos="5068"/>
      </w:tabs>
    </w:pPr>
    <w:rPr>
      <w:rFonts w:ascii="Bookman Old Style" w:hAnsi="Bookman Old Style"/>
      <w:b/>
    </w:rPr>
  </w:style>
  <w:style w:type="character" w:customStyle="1" w:styleId="BodyTextChar">
    <w:name w:val="Body Text Char"/>
    <w:basedOn w:val="DefaultParagraphFont"/>
    <w:link w:val="BodyText"/>
    <w:rsid w:val="00E4720D"/>
    <w:rPr>
      <w:rFonts w:ascii="Bookman Old Style" w:hAnsi="Bookman Old Style"/>
      <w:b/>
      <w:sz w:val="24"/>
    </w:rPr>
  </w:style>
  <w:style w:type="paragraph" w:styleId="BodyText2">
    <w:name w:val="Body Text 2"/>
    <w:basedOn w:val="Normal"/>
    <w:link w:val="BodyText2Char"/>
    <w:rsid w:val="00E4720D"/>
    <w:pPr>
      <w:tabs>
        <w:tab w:val="left" w:pos="630"/>
        <w:tab w:val="left" w:pos="1080"/>
        <w:tab w:val="left" w:pos="1440"/>
        <w:tab w:val="left" w:pos="1992"/>
        <w:tab w:val="left" w:pos="3432"/>
        <w:tab w:val="left" w:pos="3888"/>
        <w:tab w:val="left" w:pos="4392"/>
        <w:tab w:val="left" w:pos="5068"/>
      </w:tabs>
    </w:pPr>
    <w:rPr>
      <w:rFonts w:ascii="Bookman Old Style" w:hAnsi="Bookman Old Style"/>
      <w:b/>
      <w:i/>
    </w:rPr>
  </w:style>
  <w:style w:type="character" w:customStyle="1" w:styleId="BodyText2Char">
    <w:name w:val="Body Text 2 Char"/>
    <w:basedOn w:val="DefaultParagraphFont"/>
    <w:link w:val="BodyText2"/>
    <w:rsid w:val="00E4720D"/>
    <w:rPr>
      <w:rFonts w:ascii="Bookman Old Style" w:hAnsi="Bookman Old Style"/>
      <w:b/>
      <w:i/>
      <w:sz w:val="24"/>
    </w:rPr>
  </w:style>
  <w:style w:type="paragraph" w:styleId="BodyTextIndent2">
    <w:name w:val="Body Text Indent 2"/>
    <w:basedOn w:val="Normal"/>
    <w:link w:val="BodyTextIndent2Char"/>
    <w:uiPriority w:val="99"/>
    <w:semiHidden/>
    <w:unhideWhenUsed/>
    <w:rsid w:val="005C2E8B"/>
    <w:pPr>
      <w:spacing w:after="120" w:line="480" w:lineRule="auto"/>
      <w:ind w:left="360"/>
    </w:pPr>
  </w:style>
  <w:style w:type="character" w:customStyle="1" w:styleId="BodyTextIndent2Char">
    <w:name w:val="Body Text Indent 2 Char"/>
    <w:basedOn w:val="DefaultParagraphFont"/>
    <w:link w:val="BodyTextIndent2"/>
    <w:uiPriority w:val="99"/>
    <w:semiHidden/>
    <w:rsid w:val="005C2E8B"/>
  </w:style>
  <w:style w:type="character" w:customStyle="1" w:styleId="HeaderChar">
    <w:name w:val="Header Char"/>
    <w:basedOn w:val="DefaultParagraphFont"/>
    <w:link w:val="Header"/>
    <w:uiPriority w:val="99"/>
    <w:rsid w:val="008C3416"/>
  </w:style>
  <w:style w:type="character" w:customStyle="1" w:styleId="Heading1Char">
    <w:name w:val="Heading 1 Char"/>
    <w:basedOn w:val="DefaultParagraphFont"/>
    <w:link w:val="Heading1"/>
    <w:rsid w:val="00710FF5"/>
    <w:rPr>
      <w:rFonts w:ascii="Calibri" w:hAnsi="Calibri" w:cs="Arial"/>
      <w:b/>
      <w:kern w:val="28"/>
      <w:sz w:val="24"/>
      <w:szCs w:val="28"/>
    </w:rPr>
  </w:style>
  <w:style w:type="paragraph" w:styleId="ListParagraph">
    <w:name w:val="List Paragraph"/>
    <w:basedOn w:val="Normal"/>
    <w:uiPriority w:val="34"/>
    <w:qFormat/>
    <w:rsid w:val="006E20AD"/>
    <w:pPr>
      <w:ind w:left="720"/>
      <w:contextualSpacing/>
    </w:pPr>
    <w:rPr>
      <w:szCs w:val="24"/>
    </w:rPr>
  </w:style>
  <w:style w:type="paragraph" w:styleId="BodyTextIndent3">
    <w:name w:val="Body Text Indent 3"/>
    <w:basedOn w:val="Normal"/>
    <w:link w:val="BodyTextIndent3Char"/>
    <w:uiPriority w:val="99"/>
    <w:semiHidden/>
    <w:unhideWhenUsed/>
    <w:rsid w:val="005059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59BE"/>
    <w:rPr>
      <w:sz w:val="16"/>
      <w:szCs w:val="16"/>
    </w:rPr>
  </w:style>
  <w:style w:type="paragraph" w:styleId="NoSpacing">
    <w:name w:val="No Spacing"/>
    <w:uiPriority w:val="1"/>
    <w:qFormat/>
    <w:rsid w:val="005059BE"/>
    <w:rPr>
      <w:rFonts w:eastAsia="Calibri"/>
    </w:rPr>
  </w:style>
  <w:style w:type="paragraph" w:styleId="BalloonText">
    <w:name w:val="Balloon Text"/>
    <w:basedOn w:val="Normal"/>
    <w:link w:val="BalloonTextChar"/>
    <w:uiPriority w:val="99"/>
    <w:semiHidden/>
    <w:unhideWhenUsed/>
    <w:rsid w:val="0000144E"/>
    <w:rPr>
      <w:rFonts w:ascii="Tahoma" w:hAnsi="Tahoma" w:cs="Tahoma"/>
      <w:sz w:val="16"/>
      <w:szCs w:val="16"/>
    </w:rPr>
  </w:style>
  <w:style w:type="character" w:customStyle="1" w:styleId="BalloonTextChar">
    <w:name w:val="Balloon Text Char"/>
    <w:basedOn w:val="DefaultParagraphFont"/>
    <w:link w:val="BalloonText"/>
    <w:uiPriority w:val="99"/>
    <w:semiHidden/>
    <w:rsid w:val="0000144E"/>
    <w:rPr>
      <w:rFonts w:ascii="Tahoma" w:hAnsi="Tahoma" w:cs="Tahoma"/>
      <w:sz w:val="16"/>
      <w:szCs w:val="16"/>
    </w:rPr>
  </w:style>
  <w:style w:type="paragraph" w:styleId="Subtitle">
    <w:name w:val="Subtitle"/>
    <w:basedOn w:val="Normal"/>
    <w:link w:val="SubtitleChar"/>
    <w:qFormat/>
    <w:rsid w:val="0067338A"/>
    <w:pPr>
      <w:jc w:val="center"/>
    </w:pPr>
    <w:rPr>
      <w:rFonts w:ascii="Tahoma" w:hAnsi="Tahoma"/>
      <w:b/>
      <w:sz w:val="28"/>
    </w:rPr>
  </w:style>
  <w:style w:type="character" w:customStyle="1" w:styleId="SubtitleChar">
    <w:name w:val="Subtitle Char"/>
    <w:basedOn w:val="DefaultParagraphFont"/>
    <w:link w:val="Subtitle"/>
    <w:rsid w:val="0067338A"/>
    <w:rPr>
      <w:rFonts w:ascii="Tahoma" w:hAnsi="Tahoma"/>
      <w:b/>
      <w:sz w:val="28"/>
    </w:rPr>
  </w:style>
  <w:style w:type="paragraph" w:styleId="PlainText">
    <w:name w:val="Plain Text"/>
    <w:basedOn w:val="Normal"/>
    <w:link w:val="PlainTextChar"/>
    <w:uiPriority w:val="99"/>
    <w:unhideWhenUsed/>
    <w:rsid w:val="00CE48F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48FC"/>
    <w:rPr>
      <w:rFonts w:ascii="Consolas" w:eastAsiaTheme="minorHAnsi" w:hAnsi="Consolas" w:cstheme="minorBidi"/>
      <w:sz w:val="21"/>
      <w:szCs w:val="21"/>
    </w:rPr>
  </w:style>
  <w:style w:type="character" w:styleId="Hyperlink">
    <w:name w:val="Hyperlink"/>
    <w:basedOn w:val="DefaultParagraphFont"/>
    <w:uiPriority w:val="99"/>
    <w:semiHidden/>
    <w:unhideWhenUsed/>
    <w:rsid w:val="006F2E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2326">
      <w:bodyDiv w:val="1"/>
      <w:marLeft w:val="0"/>
      <w:marRight w:val="0"/>
      <w:marTop w:val="0"/>
      <w:marBottom w:val="0"/>
      <w:divBdr>
        <w:top w:val="none" w:sz="0" w:space="0" w:color="auto"/>
        <w:left w:val="none" w:sz="0" w:space="0" w:color="auto"/>
        <w:bottom w:val="none" w:sz="0" w:space="0" w:color="auto"/>
        <w:right w:val="none" w:sz="0" w:space="0" w:color="auto"/>
      </w:divBdr>
    </w:div>
    <w:div w:id="72509284">
      <w:bodyDiv w:val="1"/>
      <w:marLeft w:val="0"/>
      <w:marRight w:val="0"/>
      <w:marTop w:val="0"/>
      <w:marBottom w:val="0"/>
      <w:divBdr>
        <w:top w:val="none" w:sz="0" w:space="0" w:color="auto"/>
        <w:left w:val="none" w:sz="0" w:space="0" w:color="auto"/>
        <w:bottom w:val="none" w:sz="0" w:space="0" w:color="auto"/>
        <w:right w:val="none" w:sz="0" w:space="0" w:color="auto"/>
      </w:divBdr>
    </w:div>
    <w:div w:id="112528539">
      <w:bodyDiv w:val="1"/>
      <w:marLeft w:val="0"/>
      <w:marRight w:val="0"/>
      <w:marTop w:val="0"/>
      <w:marBottom w:val="0"/>
      <w:divBdr>
        <w:top w:val="none" w:sz="0" w:space="0" w:color="auto"/>
        <w:left w:val="none" w:sz="0" w:space="0" w:color="auto"/>
        <w:bottom w:val="none" w:sz="0" w:space="0" w:color="auto"/>
        <w:right w:val="none" w:sz="0" w:space="0" w:color="auto"/>
      </w:divBdr>
    </w:div>
    <w:div w:id="121114214">
      <w:bodyDiv w:val="1"/>
      <w:marLeft w:val="0"/>
      <w:marRight w:val="0"/>
      <w:marTop w:val="0"/>
      <w:marBottom w:val="0"/>
      <w:divBdr>
        <w:top w:val="none" w:sz="0" w:space="0" w:color="auto"/>
        <w:left w:val="none" w:sz="0" w:space="0" w:color="auto"/>
        <w:bottom w:val="none" w:sz="0" w:space="0" w:color="auto"/>
        <w:right w:val="none" w:sz="0" w:space="0" w:color="auto"/>
      </w:divBdr>
    </w:div>
    <w:div w:id="162941137">
      <w:bodyDiv w:val="1"/>
      <w:marLeft w:val="0"/>
      <w:marRight w:val="0"/>
      <w:marTop w:val="0"/>
      <w:marBottom w:val="0"/>
      <w:divBdr>
        <w:top w:val="none" w:sz="0" w:space="0" w:color="auto"/>
        <w:left w:val="none" w:sz="0" w:space="0" w:color="auto"/>
        <w:bottom w:val="none" w:sz="0" w:space="0" w:color="auto"/>
        <w:right w:val="none" w:sz="0" w:space="0" w:color="auto"/>
      </w:divBdr>
    </w:div>
    <w:div w:id="219901988">
      <w:bodyDiv w:val="1"/>
      <w:marLeft w:val="0"/>
      <w:marRight w:val="0"/>
      <w:marTop w:val="0"/>
      <w:marBottom w:val="0"/>
      <w:divBdr>
        <w:top w:val="none" w:sz="0" w:space="0" w:color="auto"/>
        <w:left w:val="none" w:sz="0" w:space="0" w:color="auto"/>
        <w:bottom w:val="none" w:sz="0" w:space="0" w:color="auto"/>
        <w:right w:val="none" w:sz="0" w:space="0" w:color="auto"/>
      </w:divBdr>
    </w:div>
    <w:div w:id="251743787">
      <w:bodyDiv w:val="1"/>
      <w:marLeft w:val="0"/>
      <w:marRight w:val="0"/>
      <w:marTop w:val="0"/>
      <w:marBottom w:val="0"/>
      <w:divBdr>
        <w:top w:val="none" w:sz="0" w:space="0" w:color="auto"/>
        <w:left w:val="none" w:sz="0" w:space="0" w:color="auto"/>
        <w:bottom w:val="none" w:sz="0" w:space="0" w:color="auto"/>
        <w:right w:val="none" w:sz="0" w:space="0" w:color="auto"/>
      </w:divBdr>
    </w:div>
    <w:div w:id="261761294">
      <w:bodyDiv w:val="1"/>
      <w:marLeft w:val="0"/>
      <w:marRight w:val="0"/>
      <w:marTop w:val="0"/>
      <w:marBottom w:val="0"/>
      <w:divBdr>
        <w:top w:val="none" w:sz="0" w:space="0" w:color="auto"/>
        <w:left w:val="none" w:sz="0" w:space="0" w:color="auto"/>
        <w:bottom w:val="none" w:sz="0" w:space="0" w:color="auto"/>
        <w:right w:val="none" w:sz="0" w:space="0" w:color="auto"/>
      </w:divBdr>
    </w:div>
    <w:div w:id="266815755">
      <w:bodyDiv w:val="1"/>
      <w:marLeft w:val="0"/>
      <w:marRight w:val="0"/>
      <w:marTop w:val="0"/>
      <w:marBottom w:val="0"/>
      <w:divBdr>
        <w:top w:val="none" w:sz="0" w:space="0" w:color="auto"/>
        <w:left w:val="none" w:sz="0" w:space="0" w:color="auto"/>
        <w:bottom w:val="none" w:sz="0" w:space="0" w:color="auto"/>
        <w:right w:val="none" w:sz="0" w:space="0" w:color="auto"/>
      </w:divBdr>
    </w:div>
    <w:div w:id="269045683">
      <w:bodyDiv w:val="1"/>
      <w:marLeft w:val="0"/>
      <w:marRight w:val="0"/>
      <w:marTop w:val="0"/>
      <w:marBottom w:val="0"/>
      <w:divBdr>
        <w:top w:val="none" w:sz="0" w:space="0" w:color="auto"/>
        <w:left w:val="none" w:sz="0" w:space="0" w:color="auto"/>
        <w:bottom w:val="none" w:sz="0" w:space="0" w:color="auto"/>
        <w:right w:val="none" w:sz="0" w:space="0" w:color="auto"/>
      </w:divBdr>
    </w:div>
    <w:div w:id="269045902">
      <w:bodyDiv w:val="1"/>
      <w:marLeft w:val="0"/>
      <w:marRight w:val="0"/>
      <w:marTop w:val="0"/>
      <w:marBottom w:val="0"/>
      <w:divBdr>
        <w:top w:val="none" w:sz="0" w:space="0" w:color="auto"/>
        <w:left w:val="none" w:sz="0" w:space="0" w:color="auto"/>
        <w:bottom w:val="none" w:sz="0" w:space="0" w:color="auto"/>
        <w:right w:val="none" w:sz="0" w:space="0" w:color="auto"/>
      </w:divBdr>
    </w:div>
    <w:div w:id="292100376">
      <w:bodyDiv w:val="1"/>
      <w:marLeft w:val="0"/>
      <w:marRight w:val="0"/>
      <w:marTop w:val="0"/>
      <w:marBottom w:val="0"/>
      <w:divBdr>
        <w:top w:val="none" w:sz="0" w:space="0" w:color="auto"/>
        <w:left w:val="none" w:sz="0" w:space="0" w:color="auto"/>
        <w:bottom w:val="none" w:sz="0" w:space="0" w:color="auto"/>
        <w:right w:val="none" w:sz="0" w:space="0" w:color="auto"/>
      </w:divBdr>
    </w:div>
    <w:div w:id="301352456">
      <w:bodyDiv w:val="1"/>
      <w:marLeft w:val="0"/>
      <w:marRight w:val="0"/>
      <w:marTop w:val="0"/>
      <w:marBottom w:val="0"/>
      <w:divBdr>
        <w:top w:val="none" w:sz="0" w:space="0" w:color="auto"/>
        <w:left w:val="none" w:sz="0" w:space="0" w:color="auto"/>
        <w:bottom w:val="none" w:sz="0" w:space="0" w:color="auto"/>
        <w:right w:val="none" w:sz="0" w:space="0" w:color="auto"/>
      </w:divBdr>
    </w:div>
    <w:div w:id="318123321">
      <w:bodyDiv w:val="1"/>
      <w:marLeft w:val="0"/>
      <w:marRight w:val="0"/>
      <w:marTop w:val="0"/>
      <w:marBottom w:val="0"/>
      <w:divBdr>
        <w:top w:val="none" w:sz="0" w:space="0" w:color="auto"/>
        <w:left w:val="none" w:sz="0" w:space="0" w:color="auto"/>
        <w:bottom w:val="none" w:sz="0" w:space="0" w:color="auto"/>
        <w:right w:val="none" w:sz="0" w:space="0" w:color="auto"/>
      </w:divBdr>
    </w:div>
    <w:div w:id="318466875">
      <w:bodyDiv w:val="1"/>
      <w:marLeft w:val="0"/>
      <w:marRight w:val="0"/>
      <w:marTop w:val="0"/>
      <w:marBottom w:val="0"/>
      <w:divBdr>
        <w:top w:val="none" w:sz="0" w:space="0" w:color="auto"/>
        <w:left w:val="none" w:sz="0" w:space="0" w:color="auto"/>
        <w:bottom w:val="none" w:sz="0" w:space="0" w:color="auto"/>
        <w:right w:val="none" w:sz="0" w:space="0" w:color="auto"/>
      </w:divBdr>
    </w:div>
    <w:div w:id="376902562">
      <w:bodyDiv w:val="1"/>
      <w:marLeft w:val="0"/>
      <w:marRight w:val="0"/>
      <w:marTop w:val="0"/>
      <w:marBottom w:val="0"/>
      <w:divBdr>
        <w:top w:val="none" w:sz="0" w:space="0" w:color="auto"/>
        <w:left w:val="none" w:sz="0" w:space="0" w:color="auto"/>
        <w:bottom w:val="none" w:sz="0" w:space="0" w:color="auto"/>
        <w:right w:val="none" w:sz="0" w:space="0" w:color="auto"/>
      </w:divBdr>
    </w:div>
    <w:div w:id="396519156">
      <w:bodyDiv w:val="1"/>
      <w:marLeft w:val="0"/>
      <w:marRight w:val="0"/>
      <w:marTop w:val="0"/>
      <w:marBottom w:val="0"/>
      <w:divBdr>
        <w:top w:val="none" w:sz="0" w:space="0" w:color="auto"/>
        <w:left w:val="none" w:sz="0" w:space="0" w:color="auto"/>
        <w:bottom w:val="none" w:sz="0" w:space="0" w:color="auto"/>
        <w:right w:val="none" w:sz="0" w:space="0" w:color="auto"/>
      </w:divBdr>
    </w:div>
    <w:div w:id="403070467">
      <w:bodyDiv w:val="1"/>
      <w:marLeft w:val="0"/>
      <w:marRight w:val="0"/>
      <w:marTop w:val="0"/>
      <w:marBottom w:val="0"/>
      <w:divBdr>
        <w:top w:val="none" w:sz="0" w:space="0" w:color="auto"/>
        <w:left w:val="none" w:sz="0" w:space="0" w:color="auto"/>
        <w:bottom w:val="none" w:sz="0" w:space="0" w:color="auto"/>
        <w:right w:val="none" w:sz="0" w:space="0" w:color="auto"/>
      </w:divBdr>
    </w:div>
    <w:div w:id="423888629">
      <w:bodyDiv w:val="1"/>
      <w:marLeft w:val="0"/>
      <w:marRight w:val="0"/>
      <w:marTop w:val="0"/>
      <w:marBottom w:val="0"/>
      <w:divBdr>
        <w:top w:val="none" w:sz="0" w:space="0" w:color="auto"/>
        <w:left w:val="none" w:sz="0" w:space="0" w:color="auto"/>
        <w:bottom w:val="none" w:sz="0" w:space="0" w:color="auto"/>
        <w:right w:val="none" w:sz="0" w:space="0" w:color="auto"/>
      </w:divBdr>
    </w:div>
    <w:div w:id="434987028">
      <w:bodyDiv w:val="1"/>
      <w:marLeft w:val="0"/>
      <w:marRight w:val="0"/>
      <w:marTop w:val="0"/>
      <w:marBottom w:val="0"/>
      <w:divBdr>
        <w:top w:val="none" w:sz="0" w:space="0" w:color="auto"/>
        <w:left w:val="none" w:sz="0" w:space="0" w:color="auto"/>
        <w:bottom w:val="none" w:sz="0" w:space="0" w:color="auto"/>
        <w:right w:val="none" w:sz="0" w:space="0" w:color="auto"/>
      </w:divBdr>
    </w:div>
    <w:div w:id="443304694">
      <w:bodyDiv w:val="1"/>
      <w:marLeft w:val="0"/>
      <w:marRight w:val="0"/>
      <w:marTop w:val="0"/>
      <w:marBottom w:val="0"/>
      <w:divBdr>
        <w:top w:val="none" w:sz="0" w:space="0" w:color="auto"/>
        <w:left w:val="none" w:sz="0" w:space="0" w:color="auto"/>
        <w:bottom w:val="none" w:sz="0" w:space="0" w:color="auto"/>
        <w:right w:val="none" w:sz="0" w:space="0" w:color="auto"/>
      </w:divBdr>
    </w:div>
    <w:div w:id="455561008">
      <w:bodyDiv w:val="1"/>
      <w:marLeft w:val="0"/>
      <w:marRight w:val="0"/>
      <w:marTop w:val="0"/>
      <w:marBottom w:val="0"/>
      <w:divBdr>
        <w:top w:val="none" w:sz="0" w:space="0" w:color="auto"/>
        <w:left w:val="none" w:sz="0" w:space="0" w:color="auto"/>
        <w:bottom w:val="none" w:sz="0" w:space="0" w:color="auto"/>
        <w:right w:val="none" w:sz="0" w:space="0" w:color="auto"/>
      </w:divBdr>
    </w:div>
    <w:div w:id="464784554">
      <w:bodyDiv w:val="1"/>
      <w:marLeft w:val="0"/>
      <w:marRight w:val="0"/>
      <w:marTop w:val="0"/>
      <w:marBottom w:val="0"/>
      <w:divBdr>
        <w:top w:val="none" w:sz="0" w:space="0" w:color="auto"/>
        <w:left w:val="none" w:sz="0" w:space="0" w:color="auto"/>
        <w:bottom w:val="none" w:sz="0" w:space="0" w:color="auto"/>
        <w:right w:val="none" w:sz="0" w:space="0" w:color="auto"/>
      </w:divBdr>
    </w:div>
    <w:div w:id="466627626">
      <w:bodyDiv w:val="1"/>
      <w:marLeft w:val="0"/>
      <w:marRight w:val="0"/>
      <w:marTop w:val="0"/>
      <w:marBottom w:val="0"/>
      <w:divBdr>
        <w:top w:val="none" w:sz="0" w:space="0" w:color="auto"/>
        <w:left w:val="none" w:sz="0" w:space="0" w:color="auto"/>
        <w:bottom w:val="none" w:sz="0" w:space="0" w:color="auto"/>
        <w:right w:val="none" w:sz="0" w:space="0" w:color="auto"/>
      </w:divBdr>
    </w:div>
    <w:div w:id="483089199">
      <w:bodyDiv w:val="1"/>
      <w:marLeft w:val="0"/>
      <w:marRight w:val="0"/>
      <w:marTop w:val="0"/>
      <w:marBottom w:val="0"/>
      <w:divBdr>
        <w:top w:val="none" w:sz="0" w:space="0" w:color="auto"/>
        <w:left w:val="none" w:sz="0" w:space="0" w:color="auto"/>
        <w:bottom w:val="none" w:sz="0" w:space="0" w:color="auto"/>
        <w:right w:val="none" w:sz="0" w:space="0" w:color="auto"/>
      </w:divBdr>
    </w:div>
    <w:div w:id="510687045">
      <w:bodyDiv w:val="1"/>
      <w:marLeft w:val="0"/>
      <w:marRight w:val="0"/>
      <w:marTop w:val="0"/>
      <w:marBottom w:val="0"/>
      <w:divBdr>
        <w:top w:val="none" w:sz="0" w:space="0" w:color="auto"/>
        <w:left w:val="none" w:sz="0" w:space="0" w:color="auto"/>
        <w:bottom w:val="none" w:sz="0" w:space="0" w:color="auto"/>
        <w:right w:val="none" w:sz="0" w:space="0" w:color="auto"/>
      </w:divBdr>
    </w:div>
    <w:div w:id="534466345">
      <w:bodyDiv w:val="1"/>
      <w:marLeft w:val="0"/>
      <w:marRight w:val="0"/>
      <w:marTop w:val="0"/>
      <w:marBottom w:val="0"/>
      <w:divBdr>
        <w:top w:val="none" w:sz="0" w:space="0" w:color="auto"/>
        <w:left w:val="none" w:sz="0" w:space="0" w:color="auto"/>
        <w:bottom w:val="none" w:sz="0" w:space="0" w:color="auto"/>
        <w:right w:val="none" w:sz="0" w:space="0" w:color="auto"/>
      </w:divBdr>
    </w:div>
    <w:div w:id="548956295">
      <w:bodyDiv w:val="1"/>
      <w:marLeft w:val="0"/>
      <w:marRight w:val="0"/>
      <w:marTop w:val="0"/>
      <w:marBottom w:val="0"/>
      <w:divBdr>
        <w:top w:val="none" w:sz="0" w:space="0" w:color="auto"/>
        <w:left w:val="none" w:sz="0" w:space="0" w:color="auto"/>
        <w:bottom w:val="none" w:sz="0" w:space="0" w:color="auto"/>
        <w:right w:val="none" w:sz="0" w:space="0" w:color="auto"/>
      </w:divBdr>
    </w:div>
    <w:div w:id="550654182">
      <w:bodyDiv w:val="1"/>
      <w:marLeft w:val="0"/>
      <w:marRight w:val="0"/>
      <w:marTop w:val="0"/>
      <w:marBottom w:val="0"/>
      <w:divBdr>
        <w:top w:val="none" w:sz="0" w:space="0" w:color="auto"/>
        <w:left w:val="none" w:sz="0" w:space="0" w:color="auto"/>
        <w:bottom w:val="none" w:sz="0" w:space="0" w:color="auto"/>
        <w:right w:val="none" w:sz="0" w:space="0" w:color="auto"/>
      </w:divBdr>
    </w:div>
    <w:div w:id="567308073">
      <w:bodyDiv w:val="1"/>
      <w:marLeft w:val="0"/>
      <w:marRight w:val="0"/>
      <w:marTop w:val="0"/>
      <w:marBottom w:val="0"/>
      <w:divBdr>
        <w:top w:val="none" w:sz="0" w:space="0" w:color="auto"/>
        <w:left w:val="none" w:sz="0" w:space="0" w:color="auto"/>
        <w:bottom w:val="none" w:sz="0" w:space="0" w:color="auto"/>
        <w:right w:val="none" w:sz="0" w:space="0" w:color="auto"/>
      </w:divBdr>
    </w:div>
    <w:div w:id="610286588">
      <w:bodyDiv w:val="1"/>
      <w:marLeft w:val="0"/>
      <w:marRight w:val="0"/>
      <w:marTop w:val="0"/>
      <w:marBottom w:val="0"/>
      <w:divBdr>
        <w:top w:val="none" w:sz="0" w:space="0" w:color="auto"/>
        <w:left w:val="none" w:sz="0" w:space="0" w:color="auto"/>
        <w:bottom w:val="none" w:sz="0" w:space="0" w:color="auto"/>
        <w:right w:val="none" w:sz="0" w:space="0" w:color="auto"/>
      </w:divBdr>
    </w:div>
    <w:div w:id="635136674">
      <w:bodyDiv w:val="1"/>
      <w:marLeft w:val="0"/>
      <w:marRight w:val="0"/>
      <w:marTop w:val="0"/>
      <w:marBottom w:val="0"/>
      <w:divBdr>
        <w:top w:val="none" w:sz="0" w:space="0" w:color="auto"/>
        <w:left w:val="none" w:sz="0" w:space="0" w:color="auto"/>
        <w:bottom w:val="none" w:sz="0" w:space="0" w:color="auto"/>
        <w:right w:val="none" w:sz="0" w:space="0" w:color="auto"/>
      </w:divBdr>
    </w:div>
    <w:div w:id="664624137">
      <w:bodyDiv w:val="1"/>
      <w:marLeft w:val="0"/>
      <w:marRight w:val="0"/>
      <w:marTop w:val="0"/>
      <w:marBottom w:val="0"/>
      <w:divBdr>
        <w:top w:val="none" w:sz="0" w:space="0" w:color="auto"/>
        <w:left w:val="none" w:sz="0" w:space="0" w:color="auto"/>
        <w:bottom w:val="none" w:sz="0" w:space="0" w:color="auto"/>
        <w:right w:val="none" w:sz="0" w:space="0" w:color="auto"/>
      </w:divBdr>
    </w:div>
    <w:div w:id="680935547">
      <w:bodyDiv w:val="1"/>
      <w:marLeft w:val="0"/>
      <w:marRight w:val="0"/>
      <w:marTop w:val="0"/>
      <w:marBottom w:val="0"/>
      <w:divBdr>
        <w:top w:val="none" w:sz="0" w:space="0" w:color="auto"/>
        <w:left w:val="none" w:sz="0" w:space="0" w:color="auto"/>
        <w:bottom w:val="none" w:sz="0" w:space="0" w:color="auto"/>
        <w:right w:val="none" w:sz="0" w:space="0" w:color="auto"/>
      </w:divBdr>
    </w:div>
    <w:div w:id="693113452">
      <w:bodyDiv w:val="1"/>
      <w:marLeft w:val="0"/>
      <w:marRight w:val="0"/>
      <w:marTop w:val="0"/>
      <w:marBottom w:val="0"/>
      <w:divBdr>
        <w:top w:val="none" w:sz="0" w:space="0" w:color="auto"/>
        <w:left w:val="none" w:sz="0" w:space="0" w:color="auto"/>
        <w:bottom w:val="none" w:sz="0" w:space="0" w:color="auto"/>
        <w:right w:val="none" w:sz="0" w:space="0" w:color="auto"/>
      </w:divBdr>
    </w:div>
    <w:div w:id="706297627">
      <w:bodyDiv w:val="1"/>
      <w:marLeft w:val="0"/>
      <w:marRight w:val="0"/>
      <w:marTop w:val="0"/>
      <w:marBottom w:val="0"/>
      <w:divBdr>
        <w:top w:val="none" w:sz="0" w:space="0" w:color="auto"/>
        <w:left w:val="none" w:sz="0" w:space="0" w:color="auto"/>
        <w:bottom w:val="none" w:sz="0" w:space="0" w:color="auto"/>
        <w:right w:val="none" w:sz="0" w:space="0" w:color="auto"/>
      </w:divBdr>
    </w:div>
    <w:div w:id="735277235">
      <w:bodyDiv w:val="1"/>
      <w:marLeft w:val="0"/>
      <w:marRight w:val="0"/>
      <w:marTop w:val="0"/>
      <w:marBottom w:val="0"/>
      <w:divBdr>
        <w:top w:val="none" w:sz="0" w:space="0" w:color="auto"/>
        <w:left w:val="none" w:sz="0" w:space="0" w:color="auto"/>
        <w:bottom w:val="none" w:sz="0" w:space="0" w:color="auto"/>
        <w:right w:val="none" w:sz="0" w:space="0" w:color="auto"/>
      </w:divBdr>
    </w:div>
    <w:div w:id="750273777">
      <w:bodyDiv w:val="1"/>
      <w:marLeft w:val="0"/>
      <w:marRight w:val="0"/>
      <w:marTop w:val="0"/>
      <w:marBottom w:val="0"/>
      <w:divBdr>
        <w:top w:val="none" w:sz="0" w:space="0" w:color="auto"/>
        <w:left w:val="none" w:sz="0" w:space="0" w:color="auto"/>
        <w:bottom w:val="none" w:sz="0" w:space="0" w:color="auto"/>
        <w:right w:val="none" w:sz="0" w:space="0" w:color="auto"/>
      </w:divBdr>
    </w:div>
    <w:div w:id="772671016">
      <w:bodyDiv w:val="1"/>
      <w:marLeft w:val="0"/>
      <w:marRight w:val="0"/>
      <w:marTop w:val="0"/>
      <w:marBottom w:val="0"/>
      <w:divBdr>
        <w:top w:val="none" w:sz="0" w:space="0" w:color="auto"/>
        <w:left w:val="none" w:sz="0" w:space="0" w:color="auto"/>
        <w:bottom w:val="none" w:sz="0" w:space="0" w:color="auto"/>
        <w:right w:val="none" w:sz="0" w:space="0" w:color="auto"/>
      </w:divBdr>
    </w:div>
    <w:div w:id="779834863">
      <w:bodyDiv w:val="1"/>
      <w:marLeft w:val="0"/>
      <w:marRight w:val="0"/>
      <w:marTop w:val="0"/>
      <w:marBottom w:val="0"/>
      <w:divBdr>
        <w:top w:val="none" w:sz="0" w:space="0" w:color="auto"/>
        <w:left w:val="none" w:sz="0" w:space="0" w:color="auto"/>
        <w:bottom w:val="none" w:sz="0" w:space="0" w:color="auto"/>
        <w:right w:val="none" w:sz="0" w:space="0" w:color="auto"/>
      </w:divBdr>
    </w:div>
    <w:div w:id="791703245">
      <w:bodyDiv w:val="1"/>
      <w:marLeft w:val="0"/>
      <w:marRight w:val="0"/>
      <w:marTop w:val="0"/>
      <w:marBottom w:val="0"/>
      <w:divBdr>
        <w:top w:val="none" w:sz="0" w:space="0" w:color="auto"/>
        <w:left w:val="none" w:sz="0" w:space="0" w:color="auto"/>
        <w:bottom w:val="none" w:sz="0" w:space="0" w:color="auto"/>
        <w:right w:val="none" w:sz="0" w:space="0" w:color="auto"/>
      </w:divBdr>
    </w:div>
    <w:div w:id="816191893">
      <w:bodyDiv w:val="1"/>
      <w:marLeft w:val="0"/>
      <w:marRight w:val="0"/>
      <w:marTop w:val="0"/>
      <w:marBottom w:val="0"/>
      <w:divBdr>
        <w:top w:val="none" w:sz="0" w:space="0" w:color="auto"/>
        <w:left w:val="none" w:sz="0" w:space="0" w:color="auto"/>
        <w:bottom w:val="none" w:sz="0" w:space="0" w:color="auto"/>
        <w:right w:val="none" w:sz="0" w:space="0" w:color="auto"/>
      </w:divBdr>
    </w:div>
    <w:div w:id="867571653">
      <w:bodyDiv w:val="1"/>
      <w:marLeft w:val="0"/>
      <w:marRight w:val="0"/>
      <w:marTop w:val="0"/>
      <w:marBottom w:val="0"/>
      <w:divBdr>
        <w:top w:val="none" w:sz="0" w:space="0" w:color="auto"/>
        <w:left w:val="none" w:sz="0" w:space="0" w:color="auto"/>
        <w:bottom w:val="none" w:sz="0" w:space="0" w:color="auto"/>
        <w:right w:val="none" w:sz="0" w:space="0" w:color="auto"/>
      </w:divBdr>
    </w:div>
    <w:div w:id="890306997">
      <w:bodyDiv w:val="1"/>
      <w:marLeft w:val="0"/>
      <w:marRight w:val="0"/>
      <w:marTop w:val="0"/>
      <w:marBottom w:val="0"/>
      <w:divBdr>
        <w:top w:val="none" w:sz="0" w:space="0" w:color="auto"/>
        <w:left w:val="none" w:sz="0" w:space="0" w:color="auto"/>
        <w:bottom w:val="none" w:sz="0" w:space="0" w:color="auto"/>
        <w:right w:val="none" w:sz="0" w:space="0" w:color="auto"/>
      </w:divBdr>
    </w:div>
    <w:div w:id="915477388">
      <w:bodyDiv w:val="1"/>
      <w:marLeft w:val="0"/>
      <w:marRight w:val="0"/>
      <w:marTop w:val="0"/>
      <w:marBottom w:val="0"/>
      <w:divBdr>
        <w:top w:val="none" w:sz="0" w:space="0" w:color="auto"/>
        <w:left w:val="none" w:sz="0" w:space="0" w:color="auto"/>
        <w:bottom w:val="none" w:sz="0" w:space="0" w:color="auto"/>
        <w:right w:val="none" w:sz="0" w:space="0" w:color="auto"/>
      </w:divBdr>
    </w:div>
    <w:div w:id="931547398">
      <w:bodyDiv w:val="1"/>
      <w:marLeft w:val="0"/>
      <w:marRight w:val="0"/>
      <w:marTop w:val="0"/>
      <w:marBottom w:val="0"/>
      <w:divBdr>
        <w:top w:val="none" w:sz="0" w:space="0" w:color="auto"/>
        <w:left w:val="none" w:sz="0" w:space="0" w:color="auto"/>
        <w:bottom w:val="none" w:sz="0" w:space="0" w:color="auto"/>
        <w:right w:val="none" w:sz="0" w:space="0" w:color="auto"/>
      </w:divBdr>
    </w:div>
    <w:div w:id="942110456">
      <w:bodyDiv w:val="1"/>
      <w:marLeft w:val="0"/>
      <w:marRight w:val="0"/>
      <w:marTop w:val="0"/>
      <w:marBottom w:val="0"/>
      <w:divBdr>
        <w:top w:val="none" w:sz="0" w:space="0" w:color="auto"/>
        <w:left w:val="none" w:sz="0" w:space="0" w:color="auto"/>
        <w:bottom w:val="none" w:sz="0" w:space="0" w:color="auto"/>
        <w:right w:val="none" w:sz="0" w:space="0" w:color="auto"/>
      </w:divBdr>
    </w:div>
    <w:div w:id="953365542">
      <w:bodyDiv w:val="1"/>
      <w:marLeft w:val="0"/>
      <w:marRight w:val="0"/>
      <w:marTop w:val="0"/>
      <w:marBottom w:val="0"/>
      <w:divBdr>
        <w:top w:val="none" w:sz="0" w:space="0" w:color="auto"/>
        <w:left w:val="none" w:sz="0" w:space="0" w:color="auto"/>
        <w:bottom w:val="none" w:sz="0" w:space="0" w:color="auto"/>
        <w:right w:val="none" w:sz="0" w:space="0" w:color="auto"/>
      </w:divBdr>
    </w:div>
    <w:div w:id="965503128">
      <w:bodyDiv w:val="1"/>
      <w:marLeft w:val="0"/>
      <w:marRight w:val="0"/>
      <w:marTop w:val="0"/>
      <w:marBottom w:val="0"/>
      <w:divBdr>
        <w:top w:val="none" w:sz="0" w:space="0" w:color="auto"/>
        <w:left w:val="none" w:sz="0" w:space="0" w:color="auto"/>
        <w:bottom w:val="none" w:sz="0" w:space="0" w:color="auto"/>
        <w:right w:val="none" w:sz="0" w:space="0" w:color="auto"/>
      </w:divBdr>
    </w:div>
    <w:div w:id="999431164">
      <w:bodyDiv w:val="1"/>
      <w:marLeft w:val="0"/>
      <w:marRight w:val="0"/>
      <w:marTop w:val="0"/>
      <w:marBottom w:val="0"/>
      <w:divBdr>
        <w:top w:val="none" w:sz="0" w:space="0" w:color="auto"/>
        <w:left w:val="none" w:sz="0" w:space="0" w:color="auto"/>
        <w:bottom w:val="none" w:sz="0" w:space="0" w:color="auto"/>
        <w:right w:val="none" w:sz="0" w:space="0" w:color="auto"/>
      </w:divBdr>
    </w:div>
    <w:div w:id="1033459618">
      <w:bodyDiv w:val="1"/>
      <w:marLeft w:val="0"/>
      <w:marRight w:val="0"/>
      <w:marTop w:val="0"/>
      <w:marBottom w:val="0"/>
      <w:divBdr>
        <w:top w:val="none" w:sz="0" w:space="0" w:color="auto"/>
        <w:left w:val="none" w:sz="0" w:space="0" w:color="auto"/>
        <w:bottom w:val="none" w:sz="0" w:space="0" w:color="auto"/>
        <w:right w:val="none" w:sz="0" w:space="0" w:color="auto"/>
      </w:divBdr>
    </w:div>
    <w:div w:id="1076779259">
      <w:bodyDiv w:val="1"/>
      <w:marLeft w:val="0"/>
      <w:marRight w:val="0"/>
      <w:marTop w:val="0"/>
      <w:marBottom w:val="0"/>
      <w:divBdr>
        <w:top w:val="none" w:sz="0" w:space="0" w:color="auto"/>
        <w:left w:val="none" w:sz="0" w:space="0" w:color="auto"/>
        <w:bottom w:val="none" w:sz="0" w:space="0" w:color="auto"/>
        <w:right w:val="none" w:sz="0" w:space="0" w:color="auto"/>
      </w:divBdr>
    </w:div>
    <w:div w:id="1096901808">
      <w:bodyDiv w:val="1"/>
      <w:marLeft w:val="0"/>
      <w:marRight w:val="0"/>
      <w:marTop w:val="0"/>
      <w:marBottom w:val="0"/>
      <w:divBdr>
        <w:top w:val="none" w:sz="0" w:space="0" w:color="auto"/>
        <w:left w:val="none" w:sz="0" w:space="0" w:color="auto"/>
        <w:bottom w:val="none" w:sz="0" w:space="0" w:color="auto"/>
        <w:right w:val="none" w:sz="0" w:space="0" w:color="auto"/>
      </w:divBdr>
    </w:div>
    <w:div w:id="1132207080">
      <w:bodyDiv w:val="1"/>
      <w:marLeft w:val="0"/>
      <w:marRight w:val="0"/>
      <w:marTop w:val="0"/>
      <w:marBottom w:val="0"/>
      <w:divBdr>
        <w:top w:val="none" w:sz="0" w:space="0" w:color="auto"/>
        <w:left w:val="none" w:sz="0" w:space="0" w:color="auto"/>
        <w:bottom w:val="none" w:sz="0" w:space="0" w:color="auto"/>
        <w:right w:val="none" w:sz="0" w:space="0" w:color="auto"/>
      </w:divBdr>
    </w:div>
    <w:div w:id="1132988472">
      <w:bodyDiv w:val="1"/>
      <w:marLeft w:val="0"/>
      <w:marRight w:val="0"/>
      <w:marTop w:val="0"/>
      <w:marBottom w:val="0"/>
      <w:divBdr>
        <w:top w:val="none" w:sz="0" w:space="0" w:color="auto"/>
        <w:left w:val="none" w:sz="0" w:space="0" w:color="auto"/>
        <w:bottom w:val="none" w:sz="0" w:space="0" w:color="auto"/>
        <w:right w:val="none" w:sz="0" w:space="0" w:color="auto"/>
      </w:divBdr>
    </w:div>
    <w:div w:id="1164200939">
      <w:bodyDiv w:val="1"/>
      <w:marLeft w:val="0"/>
      <w:marRight w:val="0"/>
      <w:marTop w:val="0"/>
      <w:marBottom w:val="0"/>
      <w:divBdr>
        <w:top w:val="none" w:sz="0" w:space="0" w:color="auto"/>
        <w:left w:val="none" w:sz="0" w:space="0" w:color="auto"/>
        <w:bottom w:val="none" w:sz="0" w:space="0" w:color="auto"/>
        <w:right w:val="none" w:sz="0" w:space="0" w:color="auto"/>
      </w:divBdr>
    </w:div>
    <w:div w:id="1182088289">
      <w:bodyDiv w:val="1"/>
      <w:marLeft w:val="0"/>
      <w:marRight w:val="0"/>
      <w:marTop w:val="0"/>
      <w:marBottom w:val="0"/>
      <w:divBdr>
        <w:top w:val="none" w:sz="0" w:space="0" w:color="auto"/>
        <w:left w:val="none" w:sz="0" w:space="0" w:color="auto"/>
        <w:bottom w:val="none" w:sz="0" w:space="0" w:color="auto"/>
        <w:right w:val="none" w:sz="0" w:space="0" w:color="auto"/>
      </w:divBdr>
    </w:div>
    <w:div w:id="1191603870">
      <w:bodyDiv w:val="1"/>
      <w:marLeft w:val="0"/>
      <w:marRight w:val="0"/>
      <w:marTop w:val="0"/>
      <w:marBottom w:val="0"/>
      <w:divBdr>
        <w:top w:val="none" w:sz="0" w:space="0" w:color="auto"/>
        <w:left w:val="none" w:sz="0" w:space="0" w:color="auto"/>
        <w:bottom w:val="none" w:sz="0" w:space="0" w:color="auto"/>
        <w:right w:val="none" w:sz="0" w:space="0" w:color="auto"/>
      </w:divBdr>
    </w:div>
    <w:div w:id="1205600752">
      <w:bodyDiv w:val="1"/>
      <w:marLeft w:val="0"/>
      <w:marRight w:val="0"/>
      <w:marTop w:val="0"/>
      <w:marBottom w:val="0"/>
      <w:divBdr>
        <w:top w:val="none" w:sz="0" w:space="0" w:color="auto"/>
        <w:left w:val="none" w:sz="0" w:space="0" w:color="auto"/>
        <w:bottom w:val="none" w:sz="0" w:space="0" w:color="auto"/>
        <w:right w:val="none" w:sz="0" w:space="0" w:color="auto"/>
      </w:divBdr>
    </w:div>
    <w:div w:id="1284657187">
      <w:bodyDiv w:val="1"/>
      <w:marLeft w:val="0"/>
      <w:marRight w:val="0"/>
      <w:marTop w:val="0"/>
      <w:marBottom w:val="0"/>
      <w:divBdr>
        <w:top w:val="none" w:sz="0" w:space="0" w:color="auto"/>
        <w:left w:val="none" w:sz="0" w:space="0" w:color="auto"/>
        <w:bottom w:val="none" w:sz="0" w:space="0" w:color="auto"/>
        <w:right w:val="none" w:sz="0" w:space="0" w:color="auto"/>
      </w:divBdr>
    </w:div>
    <w:div w:id="1293511556">
      <w:bodyDiv w:val="1"/>
      <w:marLeft w:val="0"/>
      <w:marRight w:val="0"/>
      <w:marTop w:val="0"/>
      <w:marBottom w:val="0"/>
      <w:divBdr>
        <w:top w:val="none" w:sz="0" w:space="0" w:color="auto"/>
        <w:left w:val="none" w:sz="0" w:space="0" w:color="auto"/>
        <w:bottom w:val="none" w:sz="0" w:space="0" w:color="auto"/>
        <w:right w:val="none" w:sz="0" w:space="0" w:color="auto"/>
      </w:divBdr>
    </w:div>
    <w:div w:id="1311403418">
      <w:bodyDiv w:val="1"/>
      <w:marLeft w:val="0"/>
      <w:marRight w:val="0"/>
      <w:marTop w:val="0"/>
      <w:marBottom w:val="0"/>
      <w:divBdr>
        <w:top w:val="none" w:sz="0" w:space="0" w:color="auto"/>
        <w:left w:val="none" w:sz="0" w:space="0" w:color="auto"/>
        <w:bottom w:val="none" w:sz="0" w:space="0" w:color="auto"/>
        <w:right w:val="none" w:sz="0" w:space="0" w:color="auto"/>
      </w:divBdr>
    </w:div>
    <w:div w:id="1345009929">
      <w:bodyDiv w:val="1"/>
      <w:marLeft w:val="0"/>
      <w:marRight w:val="0"/>
      <w:marTop w:val="0"/>
      <w:marBottom w:val="0"/>
      <w:divBdr>
        <w:top w:val="none" w:sz="0" w:space="0" w:color="auto"/>
        <w:left w:val="none" w:sz="0" w:space="0" w:color="auto"/>
        <w:bottom w:val="none" w:sz="0" w:space="0" w:color="auto"/>
        <w:right w:val="none" w:sz="0" w:space="0" w:color="auto"/>
      </w:divBdr>
    </w:div>
    <w:div w:id="1360199913">
      <w:bodyDiv w:val="1"/>
      <w:marLeft w:val="0"/>
      <w:marRight w:val="0"/>
      <w:marTop w:val="0"/>
      <w:marBottom w:val="0"/>
      <w:divBdr>
        <w:top w:val="none" w:sz="0" w:space="0" w:color="auto"/>
        <w:left w:val="none" w:sz="0" w:space="0" w:color="auto"/>
        <w:bottom w:val="none" w:sz="0" w:space="0" w:color="auto"/>
        <w:right w:val="none" w:sz="0" w:space="0" w:color="auto"/>
      </w:divBdr>
    </w:div>
    <w:div w:id="1396321528">
      <w:bodyDiv w:val="1"/>
      <w:marLeft w:val="0"/>
      <w:marRight w:val="0"/>
      <w:marTop w:val="0"/>
      <w:marBottom w:val="0"/>
      <w:divBdr>
        <w:top w:val="none" w:sz="0" w:space="0" w:color="auto"/>
        <w:left w:val="none" w:sz="0" w:space="0" w:color="auto"/>
        <w:bottom w:val="none" w:sz="0" w:space="0" w:color="auto"/>
        <w:right w:val="none" w:sz="0" w:space="0" w:color="auto"/>
      </w:divBdr>
    </w:div>
    <w:div w:id="1401950257">
      <w:bodyDiv w:val="1"/>
      <w:marLeft w:val="0"/>
      <w:marRight w:val="0"/>
      <w:marTop w:val="0"/>
      <w:marBottom w:val="0"/>
      <w:divBdr>
        <w:top w:val="none" w:sz="0" w:space="0" w:color="auto"/>
        <w:left w:val="none" w:sz="0" w:space="0" w:color="auto"/>
        <w:bottom w:val="none" w:sz="0" w:space="0" w:color="auto"/>
        <w:right w:val="none" w:sz="0" w:space="0" w:color="auto"/>
      </w:divBdr>
    </w:div>
    <w:div w:id="1412967098">
      <w:bodyDiv w:val="1"/>
      <w:marLeft w:val="0"/>
      <w:marRight w:val="0"/>
      <w:marTop w:val="0"/>
      <w:marBottom w:val="0"/>
      <w:divBdr>
        <w:top w:val="none" w:sz="0" w:space="0" w:color="auto"/>
        <w:left w:val="none" w:sz="0" w:space="0" w:color="auto"/>
        <w:bottom w:val="none" w:sz="0" w:space="0" w:color="auto"/>
        <w:right w:val="none" w:sz="0" w:space="0" w:color="auto"/>
      </w:divBdr>
    </w:div>
    <w:div w:id="1419406443">
      <w:bodyDiv w:val="1"/>
      <w:marLeft w:val="0"/>
      <w:marRight w:val="0"/>
      <w:marTop w:val="0"/>
      <w:marBottom w:val="0"/>
      <w:divBdr>
        <w:top w:val="none" w:sz="0" w:space="0" w:color="auto"/>
        <w:left w:val="none" w:sz="0" w:space="0" w:color="auto"/>
        <w:bottom w:val="none" w:sz="0" w:space="0" w:color="auto"/>
        <w:right w:val="none" w:sz="0" w:space="0" w:color="auto"/>
      </w:divBdr>
    </w:div>
    <w:div w:id="1441560215">
      <w:bodyDiv w:val="1"/>
      <w:marLeft w:val="0"/>
      <w:marRight w:val="0"/>
      <w:marTop w:val="0"/>
      <w:marBottom w:val="0"/>
      <w:divBdr>
        <w:top w:val="none" w:sz="0" w:space="0" w:color="auto"/>
        <w:left w:val="none" w:sz="0" w:space="0" w:color="auto"/>
        <w:bottom w:val="none" w:sz="0" w:space="0" w:color="auto"/>
        <w:right w:val="none" w:sz="0" w:space="0" w:color="auto"/>
      </w:divBdr>
    </w:div>
    <w:div w:id="1465612312">
      <w:bodyDiv w:val="1"/>
      <w:marLeft w:val="0"/>
      <w:marRight w:val="0"/>
      <w:marTop w:val="0"/>
      <w:marBottom w:val="0"/>
      <w:divBdr>
        <w:top w:val="none" w:sz="0" w:space="0" w:color="auto"/>
        <w:left w:val="none" w:sz="0" w:space="0" w:color="auto"/>
        <w:bottom w:val="none" w:sz="0" w:space="0" w:color="auto"/>
        <w:right w:val="none" w:sz="0" w:space="0" w:color="auto"/>
      </w:divBdr>
    </w:div>
    <w:div w:id="1475876552">
      <w:bodyDiv w:val="1"/>
      <w:marLeft w:val="0"/>
      <w:marRight w:val="0"/>
      <w:marTop w:val="0"/>
      <w:marBottom w:val="0"/>
      <w:divBdr>
        <w:top w:val="none" w:sz="0" w:space="0" w:color="auto"/>
        <w:left w:val="none" w:sz="0" w:space="0" w:color="auto"/>
        <w:bottom w:val="none" w:sz="0" w:space="0" w:color="auto"/>
        <w:right w:val="none" w:sz="0" w:space="0" w:color="auto"/>
      </w:divBdr>
    </w:div>
    <w:div w:id="1483038493">
      <w:bodyDiv w:val="1"/>
      <w:marLeft w:val="0"/>
      <w:marRight w:val="0"/>
      <w:marTop w:val="0"/>
      <w:marBottom w:val="0"/>
      <w:divBdr>
        <w:top w:val="none" w:sz="0" w:space="0" w:color="auto"/>
        <w:left w:val="none" w:sz="0" w:space="0" w:color="auto"/>
        <w:bottom w:val="none" w:sz="0" w:space="0" w:color="auto"/>
        <w:right w:val="none" w:sz="0" w:space="0" w:color="auto"/>
      </w:divBdr>
    </w:div>
    <w:div w:id="1485272671">
      <w:bodyDiv w:val="1"/>
      <w:marLeft w:val="0"/>
      <w:marRight w:val="0"/>
      <w:marTop w:val="0"/>
      <w:marBottom w:val="0"/>
      <w:divBdr>
        <w:top w:val="none" w:sz="0" w:space="0" w:color="auto"/>
        <w:left w:val="none" w:sz="0" w:space="0" w:color="auto"/>
        <w:bottom w:val="none" w:sz="0" w:space="0" w:color="auto"/>
        <w:right w:val="none" w:sz="0" w:space="0" w:color="auto"/>
      </w:divBdr>
    </w:div>
    <w:div w:id="1504055507">
      <w:bodyDiv w:val="1"/>
      <w:marLeft w:val="0"/>
      <w:marRight w:val="0"/>
      <w:marTop w:val="0"/>
      <w:marBottom w:val="0"/>
      <w:divBdr>
        <w:top w:val="none" w:sz="0" w:space="0" w:color="auto"/>
        <w:left w:val="none" w:sz="0" w:space="0" w:color="auto"/>
        <w:bottom w:val="none" w:sz="0" w:space="0" w:color="auto"/>
        <w:right w:val="none" w:sz="0" w:space="0" w:color="auto"/>
      </w:divBdr>
    </w:div>
    <w:div w:id="1521355095">
      <w:bodyDiv w:val="1"/>
      <w:marLeft w:val="0"/>
      <w:marRight w:val="0"/>
      <w:marTop w:val="0"/>
      <w:marBottom w:val="0"/>
      <w:divBdr>
        <w:top w:val="none" w:sz="0" w:space="0" w:color="auto"/>
        <w:left w:val="none" w:sz="0" w:space="0" w:color="auto"/>
        <w:bottom w:val="none" w:sz="0" w:space="0" w:color="auto"/>
        <w:right w:val="none" w:sz="0" w:space="0" w:color="auto"/>
      </w:divBdr>
    </w:div>
    <w:div w:id="1539970143">
      <w:bodyDiv w:val="1"/>
      <w:marLeft w:val="0"/>
      <w:marRight w:val="0"/>
      <w:marTop w:val="0"/>
      <w:marBottom w:val="0"/>
      <w:divBdr>
        <w:top w:val="none" w:sz="0" w:space="0" w:color="auto"/>
        <w:left w:val="none" w:sz="0" w:space="0" w:color="auto"/>
        <w:bottom w:val="none" w:sz="0" w:space="0" w:color="auto"/>
        <w:right w:val="none" w:sz="0" w:space="0" w:color="auto"/>
      </w:divBdr>
    </w:div>
    <w:div w:id="1547599299">
      <w:bodyDiv w:val="1"/>
      <w:marLeft w:val="0"/>
      <w:marRight w:val="0"/>
      <w:marTop w:val="0"/>
      <w:marBottom w:val="0"/>
      <w:divBdr>
        <w:top w:val="none" w:sz="0" w:space="0" w:color="auto"/>
        <w:left w:val="none" w:sz="0" w:space="0" w:color="auto"/>
        <w:bottom w:val="none" w:sz="0" w:space="0" w:color="auto"/>
        <w:right w:val="none" w:sz="0" w:space="0" w:color="auto"/>
      </w:divBdr>
    </w:div>
    <w:div w:id="1547722062">
      <w:bodyDiv w:val="1"/>
      <w:marLeft w:val="0"/>
      <w:marRight w:val="0"/>
      <w:marTop w:val="0"/>
      <w:marBottom w:val="0"/>
      <w:divBdr>
        <w:top w:val="none" w:sz="0" w:space="0" w:color="auto"/>
        <w:left w:val="none" w:sz="0" w:space="0" w:color="auto"/>
        <w:bottom w:val="none" w:sz="0" w:space="0" w:color="auto"/>
        <w:right w:val="none" w:sz="0" w:space="0" w:color="auto"/>
      </w:divBdr>
    </w:div>
    <w:div w:id="1569920903">
      <w:bodyDiv w:val="1"/>
      <w:marLeft w:val="0"/>
      <w:marRight w:val="0"/>
      <w:marTop w:val="0"/>
      <w:marBottom w:val="0"/>
      <w:divBdr>
        <w:top w:val="none" w:sz="0" w:space="0" w:color="auto"/>
        <w:left w:val="none" w:sz="0" w:space="0" w:color="auto"/>
        <w:bottom w:val="none" w:sz="0" w:space="0" w:color="auto"/>
        <w:right w:val="none" w:sz="0" w:space="0" w:color="auto"/>
      </w:divBdr>
    </w:div>
    <w:div w:id="1573857349">
      <w:bodyDiv w:val="1"/>
      <w:marLeft w:val="0"/>
      <w:marRight w:val="0"/>
      <w:marTop w:val="0"/>
      <w:marBottom w:val="0"/>
      <w:divBdr>
        <w:top w:val="none" w:sz="0" w:space="0" w:color="auto"/>
        <w:left w:val="none" w:sz="0" w:space="0" w:color="auto"/>
        <w:bottom w:val="none" w:sz="0" w:space="0" w:color="auto"/>
        <w:right w:val="none" w:sz="0" w:space="0" w:color="auto"/>
      </w:divBdr>
    </w:div>
    <w:div w:id="1582988467">
      <w:bodyDiv w:val="1"/>
      <w:marLeft w:val="0"/>
      <w:marRight w:val="0"/>
      <w:marTop w:val="0"/>
      <w:marBottom w:val="0"/>
      <w:divBdr>
        <w:top w:val="none" w:sz="0" w:space="0" w:color="auto"/>
        <w:left w:val="none" w:sz="0" w:space="0" w:color="auto"/>
        <w:bottom w:val="none" w:sz="0" w:space="0" w:color="auto"/>
        <w:right w:val="none" w:sz="0" w:space="0" w:color="auto"/>
      </w:divBdr>
    </w:div>
    <w:div w:id="1583686226">
      <w:bodyDiv w:val="1"/>
      <w:marLeft w:val="0"/>
      <w:marRight w:val="0"/>
      <w:marTop w:val="0"/>
      <w:marBottom w:val="0"/>
      <w:divBdr>
        <w:top w:val="none" w:sz="0" w:space="0" w:color="auto"/>
        <w:left w:val="none" w:sz="0" w:space="0" w:color="auto"/>
        <w:bottom w:val="none" w:sz="0" w:space="0" w:color="auto"/>
        <w:right w:val="none" w:sz="0" w:space="0" w:color="auto"/>
      </w:divBdr>
    </w:div>
    <w:div w:id="1585608212">
      <w:bodyDiv w:val="1"/>
      <w:marLeft w:val="0"/>
      <w:marRight w:val="0"/>
      <w:marTop w:val="0"/>
      <w:marBottom w:val="0"/>
      <w:divBdr>
        <w:top w:val="none" w:sz="0" w:space="0" w:color="auto"/>
        <w:left w:val="none" w:sz="0" w:space="0" w:color="auto"/>
        <w:bottom w:val="none" w:sz="0" w:space="0" w:color="auto"/>
        <w:right w:val="none" w:sz="0" w:space="0" w:color="auto"/>
      </w:divBdr>
    </w:div>
    <w:div w:id="1594434373">
      <w:bodyDiv w:val="1"/>
      <w:marLeft w:val="0"/>
      <w:marRight w:val="0"/>
      <w:marTop w:val="0"/>
      <w:marBottom w:val="0"/>
      <w:divBdr>
        <w:top w:val="none" w:sz="0" w:space="0" w:color="auto"/>
        <w:left w:val="none" w:sz="0" w:space="0" w:color="auto"/>
        <w:bottom w:val="none" w:sz="0" w:space="0" w:color="auto"/>
        <w:right w:val="none" w:sz="0" w:space="0" w:color="auto"/>
      </w:divBdr>
    </w:div>
    <w:div w:id="1629892656">
      <w:bodyDiv w:val="1"/>
      <w:marLeft w:val="0"/>
      <w:marRight w:val="0"/>
      <w:marTop w:val="0"/>
      <w:marBottom w:val="0"/>
      <w:divBdr>
        <w:top w:val="none" w:sz="0" w:space="0" w:color="auto"/>
        <w:left w:val="none" w:sz="0" w:space="0" w:color="auto"/>
        <w:bottom w:val="none" w:sz="0" w:space="0" w:color="auto"/>
        <w:right w:val="none" w:sz="0" w:space="0" w:color="auto"/>
      </w:divBdr>
    </w:div>
    <w:div w:id="1632520881">
      <w:bodyDiv w:val="1"/>
      <w:marLeft w:val="0"/>
      <w:marRight w:val="0"/>
      <w:marTop w:val="0"/>
      <w:marBottom w:val="0"/>
      <w:divBdr>
        <w:top w:val="none" w:sz="0" w:space="0" w:color="auto"/>
        <w:left w:val="none" w:sz="0" w:space="0" w:color="auto"/>
        <w:bottom w:val="none" w:sz="0" w:space="0" w:color="auto"/>
        <w:right w:val="none" w:sz="0" w:space="0" w:color="auto"/>
      </w:divBdr>
    </w:div>
    <w:div w:id="1637684843">
      <w:bodyDiv w:val="1"/>
      <w:marLeft w:val="0"/>
      <w:marRight w:val="0"/>
      <w:marTop w:val="0"/>
      <w:marBottom w:val="0"/>
      <w:divBdr>
        <w:top w:val="none" w:sz="0" w:space="0" w:color="auto"/>
        <w:left w:val="none" w:sz="0" w:space="0" w:color="auto"/>
        <w:bottom w:val="none" w:sz="0" w:space="0" w:color="auto"/>
        <w:right w:val="none" w:sz="0" w:space="0" w:color="auto"/>
      </w:divBdr>
    </w:div>
    <w:div w:id="1643920280">
      <w:bodyDiv w:val="1"/>
      <w:marLeft w:val="0"/>
      <w:marRight w:val="0"/>
      <w:marTop w:val="0"/>
      <w:marBottom w:val="0"/>
      <w:divBdr>
        <w:top w:val="none" w:sz="0" w:space="0" w:color="auto"/>
        <w:left w:val="none" w:sz="0" w:space="0" w:color="auto"/>
        <w:bottom w:val="none" w:sz="0" w:space="0" w:color="auto"/>
        <w:right w:val="none" w:sz="0" w:space="0" w:color="auto"/>
      </w:divBdr>
    </w:div>
    <w:div w:id="1655063038">
      <w:bodyDiv w:val="1"/>
      <w:marLeft w:val="0"/>
      <w:marRight w:val="0"/>
      <w:marTop w:val="0"/>
      <w:marBottom w:val="0"/>
      <w:divBdr>
        <w:top w:val="none" w:sz="0" w:space="0" w:color="auto"/>
        <w:left w:val="none" w:sz="0" w:space="0" w:color="auto"/>
        <w:bottom w:val="none" w:sz="0" w:space="0" w:color="auto"/>
        <w:right w:val="none" w:sz="0" w:space="0" w:color="auto"/>
      </w:divBdr>
    </w:div>
    <w:div w:id="1689334954">
      <w:bodyDiv w:val="1"/>
      <w:marLeft w:val="0"/>
      <w:marRight w:val="0"/>
      <w:marTop w:val="0"/>
      <w:marBottom w:val="0"/>
      <w:divBdr>
        <w:top w:val="none" w:sz="0" w:space="0" w:color="auto"/>
        <w:left w:val="none" w:sz="0" w:space="0" w:color="auto"/>
        <w:bottom w:val="none" w:sz="0" w:space="0" w:color="auto"/>
        <w:right w:val="none" w:sz="0" w:space="0" w:color="auto"/>
      </w:divBdr>
    </w:div>
    <w:div w:id="1691178251">
      <w:bodyDiv w:val="1"/>
      <w:marLeft w:val="0"/>
      <w:marRight w:val="0"/>
      <w:marTop w:val="0"/>
      <w:marBottom w:val="0"/>
      <w:divBdr>
        <w:top w:val="none" w:sz="0" w:space="0" w:color="auto"/>
        <w:left w:val="none" w:sz="0" w:space="0" w:color="auto"/>
        <w:bottom w:val="none" w:sz="0" w:space="0" w:color="auto"/>
        <w:right w:val="none" w:sz="0" w:space="0" w:color="auto"/>
      </w:divBdr>
    </w:div>
    <w:div w:id="1701591782">
      <w:bodyDiv w:val="1"/>
      <w:marLeft w:val="0"/>
      <w:marRight w:val="0"/>
      <w:marTop w:val="0"/>
      <w:marBottom w:val="0"/>
      <w:divBdr>
        <w:top w:val="none" w:sz="0" w:space="0" w:color="auto"/>
        <w:left w:val="none" w:sz="0" w:space="0" w:color="auto"/>
        <w:bottom w:val="none" w:sz="0" w:space="0" w:color="auto"/>
        <w:right w:val="none" w:sz="0" w:space="0" w:color="auto"/>
      </w:divBdr>
    </w:div>
    <w:div w:id="1706558862">
      <w:bodyDiv w:val="1"/>
      <w:marLeft w:val="0"/>
      <w:marRight w:val="0"/>
      <w:marTop w:val="0"/>
      <w:marBottom w:val="0"/>
      <w:divBdr>
        <w:top w:val="none" w:sz="0" w:space="0" w:color="auto"/>
        <w:left w:val="none" w:sz="0" w:space="0" w:color="auto"/>
        <w:bottom w:val="none" w:sz="0" w:space="0" w:color="auto"/>
        <w:right w:val="none" w:sz="0" w:space="0" w:color="auto"/>
      </w:divBdr>
    </w:div>
    <w:div w:id="1763599193">
      <w:bodyDiv w:val="1"/>
      <w:marLeft w:val="0"/>
      <w:marRight w:val="0"/>
      <w:marTop w:val="0"/>
      <w:marBottom w:val="0"/>
      <w:divBdr>
        <w:top w:val="none" w:sz="0" w:space="0" w:color="auto"/>
        <w:left w:val="none" w:sz="0" w:space="0" w:color="auto"/>
        <w:bottom w:val="none" w:sz="0" w:space="0" w:color="auto"/>
        <w:right w:val="none" w:sz="0" w:space="0" w:color="auto"/>
      </w:divBdr>
    </w:div>
    <w:div w:id="1767144598">
      <w:bodyDiv w:val="1"/>
      <w:marLeft w:val="0"/>
      <w:marRight w:val="0"/>
      <w:marTop w:val="0"/>
      <w:marBottom w:val="0"/>
      <w:divBdr>
        <w:top w:val="none" w:sz="0" w:space="0" w:color="auto"/>
        <w:left w:val="none" w:sz="0" w:space="0" w:color="auto"/>
        <w:bottom w:val="none" w:sz="0" w:space="0" w:color="auto"/>
        <w:right w:val="none" w:sz="0" w:space="0" w:color="auto"/>
      </w:divBdr>
    </w:div>
    <w:div w:id="1770732322">
      <w:bodyDiv w:val="1"/>
      <w:marLeft w:val="0"/>
      <w:marRight w:val="0"/>
      <w:marTop w:val="0"/>
      <w:marBottom w:val="0"/>
      <w:divBdr>
        <w:top w:val="none" w:sz="0" w:space="0" w:color="auto"/>
        <w:left w:val="none" w:sz="0" w:space="0" w:color="auto"/>
        <w:bottom w:val="none" w:sz="0" w:space="0" w:color="auto"/>
        <w:right w:val="none" w:sz="0" w:space="0" w:color="auto"/>
      </w:divBdr>
    </w:div>
    <w:div w:id="1787190910">
      <w:bodyDiv w:val="1"/>
      <w:marLeft w:val="0"/>
      <w:marRight w:val="0"/>
      <w:marTop w:val="0"/>
      <w:marBottom w:val="0"/>
      <w:divBdr>
        <w:top w:val="none" w:sz="0" w:space="0" w:color="auto"/>
        <w:left w:val="none" w:sz="0" w:space="0" w:color="auto"/>
        <w:bottom w:val="none" w:sz="0" w:space="0" w:color="auto"/>
        <w:right w:val="none" w:sz="0" w:space="0" w:color="auto"/>
      </w:divBdr>
    </w:div>
    <w:div w:id="1791171432">
      <w:bodyDiv w:val="1"/>
      <w:marLeft w:val="0"/>
      <w:marRight w:val="0"/>
      <w:marTop w:val="0"/>
      <w:marBottom w:val="0"/>
      <w:divBdr>
        <w:top w:val="none" w:sz="0" w:space="0" w:color="auto"/>
        <w:left w:val="none" w:sz="0" w:space="0" w:color="auto"/>
        <w:bottom w:val="none" w:sz="0" w:space="0" w:color="auto"/>
        <w:right w:val="none" w:sz="0" w:space="0" w:color="auto"/>
      </w:divBdr>
    </w:div>
    <w:div w:id="1803037332">
      <w:bodyDiv w:val="1"/>
      <w:marLeft w:val="0"/>
      <w:marRight w:val="0"/>
      <w:marTop w:val="0"/>
      <w:marBottom w:val="0"/>
      <w:divBdr>
        <w:top w:val="none" w:sz="0" w:space="0" w:color="auto"/>
        <w:left w:val="none" w:sz="0" w:space="0" w:color="auto"/>
        <w:bottom w:val="none" w:sz="0" w:space="0" w:color="auto"/>
        <w:right w:val="none" w:sz="0" w:space="0" w:color="auto"/>
      </w:divBdr>
    </w:div>
    <w:div w:id="1839887442">
      <w:bodyDiv w:val="1"/>
      <w:marLeft w:val="0"/>
      <w:marRight w:val="0"/>
      <w:marTop w:val="0"/>
      <w:marBottom w:val="0"/>
      <w:divBdr>
        <w:top w:val="none" w:sz="0" w:space="0" w:color="auto"/>
        <w:left w:val="none" w:sz="0" w:space="0" w:color="auto"/>
        <w:bottom w:val="none" w:sz="0" w:space="0" w:color="auto"/>
        <w:right w:val="none" w:sz="0" w:space="0" w:color="auto"/>
      </w:divBdr>
    </w:div>
    <w:div w:id="1886477723">
      <w:bodyDiv w:val="1"/>
      <w:marLeft w:val="0"/>
      <w:marRight w:val="0"/>
      <w:marTop w:val="0"/>
      <w:marBottom w:val="0"/>
      <w:divBdr>
        <w:top w:val="none" w:sz="0" w:space="0" w:color="auto"/>
        <w:left w:val="none" w:sz="0" w:space="0" w:color="auto"/>
        <w:bottom w:val="none" w:sz="0" w:space="0" w:color="auto"/>
        <w:right w:val="none" w:sz="0" w:space="0" w:color="auto"/>
      </w:divBdr>
    </w:div>
    <w:div w:id="1904440097">
      <w:bodyDiv w:val="1"/>
      <w:marLeft w:val="0"/>
      <w:marRight w:val="0"/>
      <w:marTop w:val="0"/>
      <w:marBottom w:val="0"/>
      <w:divBdr>
        <w:top w:val="none" w:sz="0" w:space="0" w:color="auto"/>
        <w:left w:val="none" w:sz="0" w:space="0" w:color="auto"/>
        <w:bottom w:val="none" w:sz="0" w:space="0" w:color="auto"/>
        <w:right w:val="none" w:sz="0" w:space="0" w:color="auto"/>
      </w:divBdr>
    </w:div>
    <w:div w:id="1921864297">
      <w:bodyDiv w:val="1"/>
      <w:marLeft w:val="0"/>
      <w:marRight w:val="0"/>
      <w:marTop w:val="0"/>
      <w:marBottom w:val="0"/>
      <w:divBdr>
        <w:top w:val="none" w:sz="0" w:space="0" w:color="auto"/>
        <w:left w:val="none" w:sz="0" w:space="0" w:color="auto"/>
        <w:bottom w:val="none" w:sz="0" w:space="0" w:color="auto"/>
        <w:right w:val="none" w:sz="0" w:space="0" w:color="auto"/>
      </w:divBdr>
    </w:div>
    <w:div w:id="1957056349">
      <w:bodyDiv w:val="1"/>
      <w:marLeft w:val="0"/>
      <w:marRight w:val="0"/>
      <w:marTop w:val="0"/>
      <w:marBottom w:val="0"/>
      <w:divBdr>
        <w:top w:val="none" w:sz="0" w:space="0" w:color="auto"/>
        <w:left w:val="none" w:sz="0" w:space="0" w:color="auto"/>
        <w:bottom w:val="none" w:sz="0" w:space="0" w:color="auto"/>
        <w:right w:val="none" w:sz="0" w:space="0" w:color="auto"/>
      </w:divBdr>
    </w:div>
    <w:div w:id="1964384952">
      <w:bodyDiv w:val="1"/>
      <w:marLeft w:val="0"/>
      <w:marRight w:val="0"/>
      <w:marTop w:val="0"/>
      <w:marBottom w:val="0"/>
      <w:divBdr>
        <w:top w:val="none" w:sz="0" w:space="0" w:color="auto"/>
        <w:left w:val="none" w:sz="0" w:space="0" w:color="auto"/>
        <w:bottom w:val="none" w:sz="0" w:space="0" w:color="auto"/>
        <w:right w:val="none" w:sz="0" w:space="0" w:color="auto"/>
      </w:divBdr>
    </w:div>
    <w:div w:id="1966080958">
      <w:bodyDiv w:val="1"/>
      <w:marLeft w:val="0"/>
      <w:marRight w:val="0"/>
      <w:marTop w:val="0"/>
      <w:marBottom w:val="0"/>
      <w:divBdr>
        <w:top w:val="none" w:sz="0" w:space="0" w:color="auto"/>
        <w:left w:val="none" w:sz="0" w:space="0" w:color="auto"/>
        <w:bottom w:val="none" w:sz="0" w:space="0" w:color="auto"/>
        <w:right w:val="none" w:sz="0" w:space="0" w:color="auto"/>
      </w:divBdr>
    </w:div>
    <w:div w:id="1982925611">
      <w:bodyDiv w:val="1"/>
      <w:marLeft w:val="0"/>
      <w:marRight w:val="0"/>
      <w:marTop w:val="0"/>
      <w:marBottom w:val="0"/>
      <w:divBdr>
        <w:top w:val="none" w:sz="0" w:space="0" w:color="auto"/>
        <w:left w:val="none" w:sz="0" w:space="0" w:color="auto"/>
        <w:bottom w:val="none" w:sz="0" w:space="0" w:color="auto"/>
        <w:right w:val="none" w:sz="0" w:space="0" w:color="auto"/>
      </w:divBdr>
    </w:div>
    <w:div w:id="1993870664">
      <w:bodyDiv w:val="1"/>
      <w:marLeft w:val="0"/>
      <w:marRight w:val="0"/>
      <w:marTop w:val="0"/>
      <w:marBottom w:val="0"/>
      <w:divBdr>
        <w:top w:val="none" w:sz="0" w:space="0" w:color="auto"/>
        <w:left w:val="none" w:sz="0" w:space="0" w:color="auto"/>
        <w:bottom w:val="none" w:sz="0" w:space="0" w:color="auto"/>
        <w:right w:val="none" w:sz="0" w:space="0" w:color="auto"/>
      </w:divBdr>
    </w:div>
    <w:div w:id="2024089976">
      <w:bodyDiv w:val="1"/>
      <w:marLeft w:val="0"/>
      <w:marRight w:val="0"/>
      <w:marTop w:val="0"/>
      <w:marBottom w:val="0"/>
      <w:divBdr>
        <w:top w:val="none" w:sz="0" w:space="0" w:color="auto"/>
        <w:left w:val="none" w:sz="0" w:space="0" w:color="auto"/>
        <w:bottom w:val="none" w:sz="0" w:space="0" w:color="auto"/>
        <w:right w:val="none" w:sz="0" w:space="0" w:color="auto"/>
      </w:divBdr>
    </w:div>
    <w:div w:id="2047177668">
      <w:bodyDiv w:val="1"/>
      <w:marLeft w:val="0"/>
      <w:marRight w:val="0"/>
      <w:marTop w:val="0"/>
      <w:marBottom w:val="0"/>
      <w:divBdr>
        <w:top w:val="none" w:sz="0" w:space="0" w:color="auto"/>
        <w:left w:val="none" w:sz="0" w:space="0" w:color="auto"/>
        <w:bottom w:val="none" w:sz="0" w:space="0" w:color="auto"/>
        <w:right w:val="none" w:sz="0" w:space="0" w:color="auto"/>
      </w:divBdr>
    </w:div>
    <w:div w:id="2056269372">
      <w:bodyDiv w:val="1"/>
      <w:marLeft w:val="0"/>
      <w:marRight w:val="0"/>
      <w:marTop w:val="0"/>
      <w:marBottom w:val="0"/>
      <w:divBdr>
        <w:top w:val="none" w:sz="0" w:space="0" w:color="auto"/>
        <w:left w:val="none" w:sz="0" w:space="0" w:color="auto"/>
        <w:bottom w:val="none" w:sz="0" w:space="0" w:color="auto"/>
        <w:right w:val="none" w:sz="0" w:space="0" w:color="auto"/>
      </w:divBdr>
    </w:div>
    <w:div w:id="2057580629">
      <w:bodyDiv w:val="1"/>
      <w:marLeft w:val="0"/>
      <w:marRight w:val="0"/>
      <w:marTop w:val="0"/>
      <w:marBottom w:val="0"/>
      <w:divBdr>
        <w:top w:val="none" w:sz="0" w:space="0" w:color="auto"/>
        <w:left w:val="none" w:sz="0" w:space="0" w:color="auto"/>
        <w:bottom w:val="none" w:sz="0" w:space="0" w:color="auto"/>
        <w:right w:val="none" w:sz="0" w:space="0" w:color="auto"/>
      </w:divBdr>
    </w:div>
    <w:div w:id="2099708389">
      <w:bodyDiv w:val="1"/>
      <w:marLeft w:val="0"/>
      <w:marRight w:val="0"/>
      <w:marTop w:val="0"/>
      <w:marBottom w:val="0"/>
      <w:divBdr>
        <w:top w:val="none" w:sz="0" w:space="0" w:color="auto"/>
        <w:left w:val="none" w:sz="0" w:space="0" w:color="auto"/>
        <w:bottom w:val="none" w:sz="0" w:space="0" w:color="auto"/>
        <w:right w:val="none" w:sz="0" w:space="0" w:color="auto"/>
      </w:divBdr>
    </w:div>
    <w:div w:id="21202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eck\Application%20Data\Microsoft\Templates\Letterhead(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7DF3D-068E-45E5-AB39-83F668E6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Letterhead(10)</Template>
  <TotalTime>314</TotalTime>
  <Pages>5</Pages>
  <Words>1519</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lclark</dc:creator>
  <cp:lastModifiedBy>Clark, Linda</cp:lastModifiedBy>
  <cp:revision>55</cp:revision>
  <cp:lastPrinted>2018-03-29T20:41:00Z</cp:lastPrinted>
  <dcterms:created xsi:type="dcterms:W3CDTF">2019-03-25T18:43:00Z</dcterms:created>
  <dcterms:modified xsi:type="dcterms:W3CDTF">2019-04-18T16:56:00Z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